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FB" w:rsidRPr="002E6553" w:rsidRDefault="00BC23FB" w:rsidP="002E6553">
      <w:pPr>
        <w:pBdr>
          <w:bottom w:val="single" w:sz="6" w:space="8" w:color="969696"/>
        </w:pBdr>
        <w:shd w:val="clear" w:color="auto" w:fill="FFFFFF"/>
        <w:spacing w:after="0" w:line="240" w:lineRule="auto"/>
        <w:jc w:val="right"/>
        <w:outlineLvl w:val="1"/>
        <w:rPr>
          <w:rFonts w:ascii="Tahoma" w:eastAsia="Times New Roman" w:hAnsi="Tahoma" w:cs="B Titr"/>
          <w:b/>
          <w:bCs/>
          <w:color w:val="333333"/>
          <w:sz w:val="36"/>
          <w:szCs w:val="36"/>
        </w:rPr>
      </w:pPr>
      <w:r w:rsidRPr="002E6553">
        <w:rPr>
          <w:rFonts w:ascii="Tahoma" w:eastAsia="Times New Roman" w:hAnsi="Tahoma" w:cs="B Titr"/>
          <w:b/>
          <w:bCs/>
          <w:color w:val="333333"/>
          <w:sz w:val="36"/>
          <w:szCs w:val="36"/>
          <w:rtl/>
        </w:rPr>
        <w:t>ایمن سازی</w:t>
      </w:r>
    </w:p>
    <w:p w:rsidR="00BC23FB" w:rsidRPr="00C82989" w:rsidRDefault="00BC23FB" w:rsidP="00BC23FB">
      <w:pPr>
        <w:shd w:val="clear" w:color="auto" w:fill="FFFFFF"/>
        <w:bidi/>
        <w:spacing w:after="0" w:line="525" w:lineRule="atLeast"/>
        <w:jc w:val="both"/>
        <w:rPr>
          <w:rFonts w:ascii="Times New Roman" w:eastAsia="Times New Roman" w:hAnsi="Times New Roman" w:cs="B Titr"/>
          <w:color w:val="000000"/>
          <w:sz w:val="24"/>
          <w:szCs w:val="24"/>
        </w:rPr>
      </w:pPr>
      <w:r w:rsidRPr="00C82989">
        <w:rPr>
          <w:rFonts w:ascii="Tahoma" w:eastAsia="Times New Roman" w:hAnsi="Tahoma" w:cs="B Titr"/>
          <w:b/>
          <w:bCs/>
          <w:color w:val="000000"/>
          <w:sz w:val="32"/>
          <w:szCs w:val="32"/>
          <w:rtl/>
        </w:rPr>
        <w:t>واکسیناسیون</w:t>
      </w:r>
    </w:p>
    <w:p w:rsidR="00BC23FB" w:rsidRPr="00C82989" w:rsidRDefault="00BC23FB" w:rsidP="00BC23FB">
      <w:pPr>
        <w:shd w:val="clear" w:color="auto" w:fill="FFFFFF"/>
        <w:bidi/>
        <w:spacing w:after="0" w:line="525" w:lineRule="atLeast"/>
        <w:ind w:firstLine="720"/>
        <w:jc w:val="both"/>
        <w:rPr>
          <w:rFonts w:ascii="Times New Roman" w:eastAsia="Times New Roman" w:hAnsi="Times New Roman" w:cs="B Titr"/>
          <w:color w:val="000000"/>
          <w:sz w:val="24"/>
          <w:szCs w:val="24"/>
          <w:rtl/>
        </w:rPr>
      </w:pPr>
      <w:r w:rsidRPr="00C82989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BC23FB" w:rsidRPr="00C82989" w:rsidRDefault="00BC23FB" w:rsidP="00BC23FB">
      <w:pPr>
        <w:shd w:val="clear" w:color="auto" w:fill="FFFFFF"/>
        <w:bidi/>
        <w:spacing w:after="0" w:line="525" w:lineRule="atLeast"/>
        <w:ind w:firstLine="720"/>
        <w:jc w:val="both"/>
        <w:rPr>
          <w:rFonts w:ascii="Times New Roman" w:eastAsia="Times New Roman" w:hAnsi="Times New Roman" w:cs="B Titr"/>
          <w:color w:val="000000"/>
          <w:sz w:val="24"/>
          <w:szCs w:val="24"/>
          <w:rtl/>
        </w:rPr>
      </w:pP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>مهمترین</w:t>
      </w:r>
      <w:r w:rsidRPr="00C8298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فعالیتهای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این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بخش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عبارتند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از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>:</w:t>
      </w:r>
    </w:p>
    <w:p w:rsidR="00BC23FB" w:rsidRPr="00C82989" w:rsidRDefault="00BC23FB" w:rsidP="002E6553">
      <w:pPr>
        <w:shd w:val="clear" w:color="auto" w:fill="FFFFFF"/>
        <w:bidi/>
        <w:spacing w:after="0" w:line="525" w:lineRule="atLeast"/>
        <w:ind w:left="1440" w:hanging="360"/>
        <w:jc w:val="both"/>
        <w:rPr>
          <w:rFonts w:ascii="Times New Roman" w:eastAsia="Times New Roman" w:hAnsi="Times New Roman" w:cs="B Titr"/>
          <w:color w:val="000000"/>
          <w:sz w:val="24"/>
          <w:szCs w:val="24"/>
          <w:rtl/>
        </w:rPr>
      </w:pPr>
      <w:r w:rsidRPr="00C82989">
        <w:rPr>
          <w:rFonts w:ascii="Symbol" w:eastAsia="Times New Roman" w:hAnsi="Symbol" w:cs="B Titr"/>
          <w:color w:val="000000"/>
          <w:sz w:val="24"/>
          <w:szCs w:val="24"/>
        </w:rPr>
        <w:t></w:t>
      </w:r>
      <w:proofErr w:type="gramStart"/>
      <w:r w:rsidR="00A131C8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C8298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>واکس</w:t>
      </w:r>
      <w:r w:rsidR="002E6553">
        <w:rPr>
          <w:rFonts w:ascii="Tahoma" w:eastAsia="Times New Roman" w:hAnsi="Tahoma" w:cs="B Titr" w:hint="cs"/>
          <w:color w:val="000000"/>
          <w:sz w:val="24"/>
          <w:szCs w:val="24"/>
          <w:rtl/>
        </w:rPr>
        <w:t>ن</w:t>
      </w:r>
      <w:proofErr w:type="gramEnd"/>
      <w:r w:rsidR="002E6553">
        <w:rPr>
          <w:rFonts w:ascii="Tahoma" w:eastAsia="Times New Roman" w:hAnsi="Tahoma" w:cs="B Titr" w:hint="cs"/>
          <w:color w:val="000000"/>
          <w:sz w:val="24"/>
          <w:szCs w:val="24"/>
          <w:rtl/>
        </w:rPr>
        <w:t xml:space="preserve"> 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>مننژیت جهت سربازان و پرسنل پادگان (فقط در پایگاه بهداشتی</w:t>
      </w:r>
      <w:r w:rsidR="00B75EFD">
        <w:rPr>
          <w:rFonts w:ascii="Tahoma" w:eastAsia="Times New Roman" w:hAnsi="Tahoma" w:cs="B Titr" w:hint="cs"/>
          <w:color w:val="000000"/>
          <w:sz w:val="24"/>
          <w:szCs w:val="24"/>
          <w:rtl/>
        </w:rPr>
        <w:t xml:space="preserve"> امام علی 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تزریق میگردد)</w:t>
      </w:r>
    </w:p>
    <w:p w:rsidR="00BC23FB" w:rsidRPr="00C82989" w:rsidRDefault="00BC23FB" w:rsidP="00A131C8">
      <w:pPr>
        <w:shd w:val="clear" w:color="auto" w:fill="FFFFFF"/>
        <w:bidi/>
        <w:spacing w:after="0" w:line="525" w:lineRule="atLeast"/>
        <w:ind w:left="1440" w:hanging="360"/>
        <w:jc w:val="both"/>
        <w:rPr>
          <w:rFonts w:ascii="Times New Roman" w:eastAsia="Times New Roman" w:hAnsi="Times New Roman" w:cs="B Titr"/>
          <w:color w:val="000000"/>
          <w:sz w:val="24"/>
          <w:szCs w:val="24"/>
          <w:rtl/>
        </w:rPr>
      </w:pPr>
      <w:r w:rsidRPr="00C82989">
        <w:rPr>
          <w:rFonts w:ascii="Symbol" w:eastAsia="Times New Roman" w:hAnsi="Symbol" w:cs="B Titr"/>
          <w:color w:val="000000"/>
          <w:sz w:val="24"/>
          <w:szCs w:val="24"/>
        </w:rPr>
        <w:t></w:t>
      </w:r>
      <w:r w:rsidRPr="00C8298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>واکسیناسیون توام (دیفتری - کزاز</w:t>
      </w:r>
      <w:proofErr w:type="gramStart"/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>)</w:t>
      </w:r>
      <w:r w:rsidR="00B75EFD">
        <w:rPr>
          <w:rFonts w:ascii="Tahoma" w:eastAsia="Times New Roman" w:hAnsi="Tahoma" w:cs="B Titr" w:hint="cs"/>
          <w:color w:val="000000"/>
          <w:sz w:val="24"/>
          <w:szCs w:val="24"/>
          <w:rtl/>
        </w:rPr>
        <w:t xml:space="preserve"> 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جهت</w:t>
      </w:r>
      <w:proofErr w:type="gramEnd"/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دانش آموزان دبیرستانها وزنان سنین باروری</w:t>
      </w:r>
      <w:r w:rsidR="00B75EFD">
        <w:rPr>
          <w:rFonts w:ascii="Tahoma" w:eastAsia="Times New Roman" w:hAnsi="Tahoma" w:cs="B Titr" w:hint="cs"/>
          <w:color w:val="000000"/>
          <w:sz w:val="24"/>
          <w:szCs w:val="24"/>
          <w:rtl/>
        </w:rPr>
        <w:t>.....</w:t>
      </w:r>
    </w:p>
    <w:p w:rsidR="00BC23FB" w:rsidRPr="00C82989" w:rsidRDefault="00BC23FB" w:rsidP="00BC23FB">
      <w:pPr>
        <w:shd w:val="clear" w:color="auto" w:fill="FFFFFF"/>
        <w:bidi/>
        <w:spacing w:after="0" w:line="525" w:lineRule="atLeast"/>
        <w:ind w:left="1440" w:hanging="360"/>
        <w:jc w:val="both"/>
        <w:rPr>
          <w:rFonts w:ascii="Times New Roman" w:eastAsia="Times New Roman" w:hAnsi="Times New Roman" w:cs="B Titr"/>
          <w:color w:val="000000"/>
          <w:sz w:val="24"/>
          <w:szCs w:val="24"/>
          <w:rtl/>
        </w:rPr>
      </w:pPr>
      <w:r w:rsidRPr="00C82989">
        <w:rPr>
          <w:rFonts w:ascii="Symbol" w:eastAsia="Times New Roman" w:hAnsi="Symbol" w:cs="B Titr"/>
          <w:color w:val="000000"/>
          <w:sz w:val="24"/>
          <w:szCs w:val="24"/>
        </w:rPr>
        <w:t></w:t>
      </w:r>
      <w:r w:rsidRPr="00C8298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واکسیناسیون هاری جهت افراد حیوان </w:t>
      </w:r>
      <w:proofErr w:type="gramStart"/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>گزیده(</w:t>
      </w:r>
      <w:proofErr w:type="gramEnd"/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>در رو محل پایگاه بهداشتی و مرکز بهداشتی گواور)</w:t>
      </w:r>
    </w:p>
    <w:p w:rsidR="00BC23FB" w:rsidRPr="00C82989" w:rsidRDefault="00BC23FB" w:rsidP="00BC23FB">
      <w:pPr>
        <w:shd w:val="clear" w:color="auto" w:fill="FFFFFF"/>
        <w:bidi/>
        <w:spacing w:after="0" w:line="525" w:lineRule="atLeast"/>
        <w:ind w:left="1440" w:hanging="360"/>
        <w:jc w:val="both"/>
        <w:rPr>
          <w:rFonts w:ascii="Times New Roman" w:eastAsia="Times New Roman" w:hAnsi="Times New Roman" w:cs="B Titr" w:hint="cs"/>
          <w:color w:val="000000"/>
          <w:sz w:val="24"/>
          <w:szCs w:val="24"/>
          <w:rtl/>
          <w:lang w:bidi="fa-IR"/>
        </w:rPr>
      </w:pPr>
      <w:r w:rsidRPr="00C82989">
        <w:rPr>
          <w:rFonts w:ascii="Symbol" w:eastAsia="Times New Roman" w:hAnsi="Symbol" w:cs="B Titr"/>
          <w:color w:val="000000"/>
          <w:sz w:val="24"/>
          <w:szCs w:val="24"/>
        </w:rPr>
        <w:t></w:t>
      </w:r>
      <w:r w:rsidR="00A131C8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واکسیناسیون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هپاتیت</w:t>
      </w:r>
      <w:r w:rsidRPr="00C8298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C82989">
        <w:rPr>
          <w:rFonts w:ascii="Tahoma" w:eastAsia="Times New Roman" w:hAnsi="Tahoma" w:cs="B Titr"/>
          <w:color w:val="000000"/>
          <w:sz w:val="24"/>
          <w:szCs w:val="24"/>
        </w:rPr>
        <w:t>B</w:t>
      </w:r>
      <w:r w:rsidRPr="00C8298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جهت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گروه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های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پرخط</w:t>
      </w:r>
      <w:r w:rsidR="00B75EFD">
        <w:rPr>
          <w:rFonts w:ascii="Tahoma" w:eastAsia="Times New Roman" w:hAnsi="Tahoma" w:cs="B Titr" w:hint="cs"/>
          <w:color w:val="000000"/>
          <w:sz w:val="24"/>
          <w:szCs w:val="24"/>
          <w:rtl/>
          <w:lang w:bidi="fa-IR"/>
        </w:rPr>
        <w:t>ر</w:t>
      </w:r>
    </w:p>
    <w:p w:rsidR="00BC23FB" w:rsidRPr="00C82989" w:rsidRDefault="00BC23FB" w:rsidP="00A131C8">
      <w:pPr>
        <w:shd w:val="clear" w:color="auto" w:fill="FFFFFF"/>
        <w:bidi/>
        <w:spacing w:after="0" w:line="525" w:lineRule="atLeast"/>
        <w:ind w:left="1358" w:hanging="360"/>
        <w:jc w:val="both"/>
        <w:rPr>
          <w:rFonts w:ascii="Tahoma" w:eastAsia="Times New Roman" w:hAnsi="Tahoma" w:cs="B Titr"/>
          <w:color w:val="000000"/>
          <w:sz w:val="21"/>
          <w:szCs w:val="21"/>
          <w:rtl/>
        </w:rPr>
      </w:pPr>
      <w:r w:rsidRPr="00C82989">
        <w:rPr>
          <w:rFonts w:ascii="Symbol" w:eastAsia="Times New Roman" w:hAnsi="Symbol" w:cs="B Titr"/>
          <w:color w:val="000000"/>
          <w:sz w:val="24"/>
          <w:szCs w:val="24"/>
        </w:rPr>
        <w:t></w:t>
      </w:r>
      <w:r w:rsidR="00A131C8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 </w:t>
      </w:r>
      <w:r w:rsidRPr="00C8298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واکسیناسیون</w:t>
      </w:r>
      <w:r w:rsid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 xml:space="preserve"> 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کلیه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کودکان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زیر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6 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سال</w:t>
      </w:r>
      <w:r w:rsidRPr="00C8298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  <w:lang w:bidi="fa-IR"/>
        </w:rPr>
        <w:t>بر علیه</w:t>
      </w:r>
      <w:r w:rsidRPr="00C82989">
        <w:rPr>
          <w:rFonts w:ascii="Times New Roman" w:eastAsia="Times New Roman" w:hAnsi="Times New Roman" w:cs="Times New Roman" w:hint="cs"/>
          <w:b/>
          <w:bCs/>
          <w:color w:val="000000"/>
          <w:rtl/>
          <w:lang w:bidi="fa-IR"/>
        </w:rPr>
        <w:t> </w:t>
      </w:r>
      <w:r w:rsidRPr="00C82989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سل</w:t>
      </w:r>
      <w:r w:rsidR="00C82989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</w:t>
      </w:r>
      <w:r w:rsidRPr="00C82989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،</w:t>
      </w:r>
      <w:r w:rsidR="00C82989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</w:t>
      </w:r>
      <w:r w:rsidRPr="00C82989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فلج شل</w:t>
      </w:r>
      <w:r w:rsidR="00C82989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</w:t>
      </w:r>
      <w:r w:rsidRPr="00C82989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،هپاتیت</w:t>
      </w:r>
      <w:r w:rsidR="00C82989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</w:t>
      </w:r>
      <w:r w:rsidRPr="00C82989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،سرخک</w:t>
      </w:r>
      <w:r w:rsidR="00C82989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</w:t>
      </w:r>
      <w:r w:rsidRPr="00C82989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،سرخجه</w:t>
      </w:r>
      <w:r w:rsidR="00C82989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</w:t>
      </w:r>
      <w:r w:rsidRPr="00C82989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،اوریون</w:t>
      </w:r>
      <w:r w:rsidR="00C82989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</w:t>
      </w:r>
      <w:r w:rsidRPr="00C82989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،دیفتری</w:t>
      </w:r>
      <w:r w:rsidR="00C82989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</w:t>
      </w:r>
      <w:r w:rsidRPr="00C82989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،کزاز</w:t>
      </w:r>
      <w:r w:rsidR="00C82989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</w:t>
      </w:r>
      <w:r w:rsidRPr="00C82989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،</w:t>
      </w:r>
      <w:r w:rsidR="00C82989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</w:t>
      </w:r>
      <w:r w:rsidRPr="00C82989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سیاه سرفه</w:t>
      </w:r>
    </w:p>
    <w:p w:rsidR="00A131C8" w:rsidRDefault="00BC23FB" w:rsidP="00A131C8">
      <w:pPr>
        <w:shd w:val="clear" w:color="auto" w:fill="FFFFFF"/>
        <w:bidi/>
        <w:spacing w:after="0" w:line="525" w:lineRule="atLeast"/>
        <w:ind w:left="1358" w:hanging="360"/>
        <w:jc w:val="both"/>
        <w:rPr>
          <w:rFonts w:ascii="Tahoma" w:eastAsia="Times New Roman" w:hAnsi="Tahoma" w:cs="B Titr"/>
          <w:color w:val="000000"/>
          <w:sz w:val="24"/>
          <w:szCs w:val="24"/>
          <w:rtl/>
        </w:rPr>
      </w:pPr>
      <w:r w:rsidRPr="00C82989">
        <w:rPr>
          <w:rFonts w:ascii="Symbol" w:eastAsia="Times New Roman" w:hAnsi="Symbol" w:cs="B Titr"/>
          <w:color w:val="000000"/>
          <w:sz w:val="24"/>
          <w:szCs w:val="24"/>
        </w:rPr>
        <w:t></w:t>
      </w:r>
      <w:r w:rsidR="00A131C8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 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واکسیناسیون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آنفلوانزای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فصلی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جهت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پرسنل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در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C82989">
        <w:rPr>
          <w:rFonts w:ascii="Tahoma" w:eastAsia="Times New Roman" w:hAnsi="Tahoma" w:cs="B Titr" w:hint="cs"/>
          <w:color w:val="000000"/>
          <w:sz w:val="24"/>
          <w:szCs w:val="24"/>
          <w:rtl/>
        </w:rPr>
        <w:t>معرض</w:t>
      </w:r>
      <w:r w:rsidRPr="00C82989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="00A131C8">
        <w:rPr>
          <w:rFonts w:ascii="Tahoma" w:eastAsia="Times New Roman" w:hAnsi="Tahoma" w:cs="B Titr" w:hint="cs"/>
          <w:color w:val="000000"/>
          <w:sz w:val="24"/>
          <w:szCs w:val="24"/>
          <w:rtl/>
        </w:rPr>
        <w:t>خطر</w:t>
      </w:r>
    </w:p>
    <w:p w:rsidR="00A131C8" w:rsidRDefault="00A131C8" w:rsidP="00A131C8">
      <w:pPr>
        <w:shd w:val="clear" w:color="auto" w:fill="FFFFFF"/>
        <w:bidi/>
        <w:spacing w:after="0" w:line="525" w:lineRule="atLeast"/>
        <w:ind w:left="1358" w:hanging="360"/>
        <w:jc w:val="both"/>
        <w:rPr>
          <w:rFonts w:ascii="Tahoma" w:eastAsia="Times New Roman" w:hAnsi="Tahoma" w:cs="B Titr"/>
          <w:color w:val="000000"/>
          <w:sz w:val="24"/>
          <w:szCs w:val="24"/>
          <w:rtl/>
        </w:rPr>
      </w:pPr>
      <w:r>
        <w:rPr>
          <w:rFonts w:ascii="Tahoma" w:eastAsia="Times New Roman" w:hAnsi="Tahoma" w:cs="B Titr" w:hint="cs"/>
          <w:color w:val="000000"/>
          <w:sz w:val="24"/>
          <w:szCs w:val="24"/>
          <w:rtl/>
        </w:rPr>
        <w:t>.  واکسن کرونا با لای 18 سال، 12 تا 18 سال، 5 تا 12 سال</w:t>
      </w:r>
    </w:p>
    <w:tbl>
      <w:tblPr>
        <w:tblW w:w="9740" w:type="dxa"/>
        <w:jc w:val="center"/>
        <w:tblInd w:w="-8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4961"/>
        <w:gridCol w:w="1328"/>
      </w:tblGrid>
      <w:tr w:rsidR="00BC23FB" w:rsidRPr="00C82989" w:rsidTr="000F50AA">
        <w:trPr>
          <w:trHeight w:val="540"/>
          <w:jc w:val="center"/>
        </w:trPr>
        <w:tc>
          <w:tcPr>
            <w:tcW w:w="9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>برنامه ایمن سازی</w:t>
            </w:r>
            <w:r w:rsidRPr="00C829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 </w:t>
            </w:r>
            <w:r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کودکان</w:t>
            </w:r>
            <w:r w:rsidRPr="00C82989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</w:rPr>
              <w:t> </w:t>
            </w: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>با توجه به شرایط اپیدمیولوژیک کشور</w:t>
            </w:r>
            <w:r w:rsidRPr="00C829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BC23FB" w:rsidRPr="00C82989" w:rsidTr="000F50AA">
        <w:trPr>
          <w:trHeight w:val="540"/>
          <w:jc w:val="center"/>
        </w:trPr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>نوع واکسن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>سن</w:t>
            </w:r>
          </w:p>
        </w:tc>
      </w:tr>
      <w:tr w:rsidR="00BC23FB" w:rsidRPr="00C82989" w:rsidTr="000F50AA">
        <w:trPr>
          <w:trHeight w:val="540"/>
          <w:jc w:val="center"/>
        </w:trPr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>در کودکان زیر یک سال مقدار واکسن«</w:t>
            </w:r>
            <w:r w:rsidRPr="00C829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</w:t>
            </w:r>
            <w:r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ب</w:t>
            </w: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ث</w:t>
            </w: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ژ»</w:t>
            </w:r>
            <w:r w:rsidRPr="00C829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</w:t>
            </w: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0.05 </w:t>
            </w:r>
            <w:r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میلی</w:t>
            </w: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لیتر</w:t>
            </w: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معادل</w:t>
            </w: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نصف</w:t>
            </w: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دوز</w:t>
            </w: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افراد</w:t>
            </w: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بزرگسال</w:t>
            </w: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است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  <w:t> </w:t>
            </w:r>
          </w:p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>ب ث ژ- فلج اطفال</w:t>
            </w:r>
            <w:r w:rsidRPr="00C82989">
              <w:rPr>
                <w:rFonts w:ascii="Wingdings" w:eastAsia="Times New Roman" w:hAnsi="Wingdings" w:cs="B Titr"/>
                <w:b/>
                <w:bCs/>
                <w:sz w:val="24"/>
                <w:szCs w:val="24"/>
              </w:rPr>
              <w:softHyphen/>
            </w: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>-هپاتیت ب</w:t>
            </w:r>
            <w:r w:rsidRPr="00C82989">
              <w:rPr>
                <w:rFonts w:ascii="Wingdings" w:eastAsia="Times New Roman" w:hAnsi="Wingdings" w:cs="B Titr"/>
                <w:b/>
                <w:bCs/>
                <w:sz w:val="24"/>
                <w:szCs w:val="24"/>
              </w:rPr>
              <w:softHyphen/>
            </w:r>
            <w:r w:rsidRPr="00C82989">
              <w:rPr>
                <w:rFonts w:ascii="Wingdings" w:eastAsia="Times New Roman" w:hAnsi="Wingdings" w:cs="B Titr"/>
                <w:b/>
                <w:bCs/>
                <w:sz w:val="24"/>
                <w:szCs w:val="24"/>
              </w:rPr>
              <w:softHyphen/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>بدو تولد</w:t>
            </w:r>
          </w:p>
        </w:tc>
      </w:tr>
      <w:tr w:rsidR="00BC23FB" w:rsidRPr="00C82989" w:rsidTr="000F50AA">
        <w:trPr>
          <w:trHeight w:val="540"/>
          <w:jc w:val="center"/>
        </w:trPr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F71D28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 xml:space="preserve">پنتاوالان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 xml:space="preserve"> فلج اطفال خوراکی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>2 ماهگی</w:t>
            </w:r>
          </w:p>
        </w:tc>
      </w:tr>
      <w:tr w:rsidR="00BC23FB" w:rsidRPr="00C82989" w:rsidTr="000F50AA">
        <w:trPr>
          <w:trHeight w:val="540"/>
          <w:jc w:val="center"/>
        </w:trPr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F71D28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پنتاوالان</w:t>
            </w:r>
            <w:r w:rsidR="00BC23FB"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BC23FB" w:rsidRPr="00C829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BC23FB"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BC23FB"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فلج</w:t>
            </w:r>
            <w:r w:rsidR="00BC23FB"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BC23FB"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اطفال</w:t>
            </w:r>
            <w:r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 xml:space="preserve"> تزریقی- </w:t>
            </w:r>
            <w:r w:rsidR="000F50AA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 xml:space="preserve">قطره </w:t>
            </w:r>
            <w:r w:rsidR="000F50AA"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فلج</w:t>
            </w:r>
            <w:r w:rsidR="000F50AA"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0F50AA"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اطفال</w:t>
            </w:r>
            <w:r w:rsidR="000F50AA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 xml:space="preserve"> خوراکی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>4 ماهگی</w:t>
            </w:r>
          </w:p>
        </w:tc>
      </w:tr>
      <w:tr w:rsidR="00BC23FB" w:rsidRPr="00C82989" w:rsidTr="000F50AA">
        <w:trPr>
          <w:trHeight w:val="540"/>
          <w:jc w:val="center"/>
        </w:trPr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F71D28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پنتاوالان</w:t>
            </w: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C829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فلج</w:t>
            </w: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اطفال</w:t>
            </w:r>
            <w:r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 xml:space="preserve"> تزریقی- </w:t>
            </w:r>
            <w:r w:rsidR="000F50AA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 xml:space="preserve">قطره </w:t>
            </w:r>
            <w:r w:rsidR="000F50AA"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فلج</w:t>
            </w:r>
            <w:r w:rsidR="000F50AA"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0F50AA"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اطفال</w:t>
            </w:r>
            <w:r w:rsidR="000F50AA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 xml:space="preserve"> خوراکی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>6 ماهگی</w:t>
            </w:r>
          </w:p>
        </w:tc>
      </w:tr>
      <w:tr w:rsidR="00BC23FB" w:rsidRPr="00C82989" w:rsidTr="000F50AA">
        <w:trPr>
          <w:trHeight w:val="540"/>
          <w:jc w:val="center"/>
        </w:trPr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>این واکسن شامل واکسن های سرخک، سرخچه</w:t>
            </w:r>
            <w:r w:rsidRPr="00C829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 </w:t>
            </w:r>
            <w:r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و</w:t>
            </w:r>
            <w:r w:rsidRPr="00C829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 </w:t>
            </w:r>
            <w:r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اوریون</w:t>
            </w: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می</w:t>
            </w: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باشد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  <w:t>MMR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>12 ماهگی</w:t>
            </w:r>
          </w:p>
        </w:tc>
      </w:tr>
      <w:tr w:rsidR="00BC23FB" w:rsidRPr="00C82989" w:rsidTr="000F50AA">
        <w:trPr>
          <w:trHeight w:val="540"/>
          <w:jc w:val="center"/>
        </w:trPr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سه گانه </w:t>
            </w:r>
            <w:r w:rsidRPr="00C829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695F4B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 xml:space="preserve">قطره </w:t>
            </w:r>
            <w:r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فلج</w:t>
            </w: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اطفال</w:t>
            </w:r>
            <w:r w:rsidR="00695F4B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 xml:space="preserve"> خوراکی</w:t>
            </w: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>-</w:t>
            </w:r>
            <w:r w:rsidRPr="00C829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 </w:t>
            </w:r>
            <w:r w:rsidRPr="00C82989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  <w:t>MMR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>18 ماهگی</w:t>
            </w:r>
          </w:p>
        </w:tc>
      </w:tr>
      <w:tr w:rsidR="00BC23FB" w:rsidRPr="00C82989" w:rsidTr="000F50AA">
        <w:trPr>
          <w:trHeight w:val="540"/>
          <w:jc w:val="center"/>
        </w:trPr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سه گانه </w:t>
            </w:r>
            <w:r w:rsidRPr="00C829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0F50AA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 xml:space="preserve">قطره </w:t>
            </w:r>
            <w:r w:rsidR="000F50AA"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فلج</w:t>
            </w:r>
            <w:r w:rsidR="000F50AA"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0F50AA" w:rsidRPr="00C82989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>اطفال</w:t>
            </w:r>
            <w:r w:rsidR="000F50AA">
              <w:rPr>
                <w:rFonts w:ascii="Nazanin" w:eastAsia="Times New Roman" w:hAnsi="Nazanin" w:cs="B Titr" w:hint="cs"/>
                <w:b/>
                <w:bCs/>
                <w:sz w:val="24"/>
                <w:szCs w:val="24"/>
                <w:rtl/>
              </w:rPr>
              <w:t xml:space="preserve"> خوراکی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BC23FB" w:rsidRPr="00C82989" w:rsidRDefault="00BC23FB" w:rsidP="00BC23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C82989">
              <w:rPr>
                <w:rFonts w:ascii="Nazanin" w:eastAsia="Times New Roman" w:hAnsi="Nazanin" w:cs="B Titr"/>
                <w:b/>
                <w:bCs/>
                <w:sz w:val="24"/>
                <w:szCs w:val="24"/>
                <w:rtl/>
              </w:rPr>
              <w:t>6 سالگی</w:t>
            </w:r>
            <w:r w:rsidRPr="00C82989">
              <w:rPr>
                <w:rFonts w:ascii="Wingdings" w:eastAsia="Times New Roman" w:hAnsi="Wingdings" w:cs="B Titr"/>
                <w:b/>
                <w:bCs/>
                <w:sz w:val="24"/>
                <w:szCs w:val="24"/>
              </w:rPr>
              <w:softHyphen/>
            </w:r>
            <w:r w:rsidRPr="00C82989">
              <w:rPr>
                <w:rFonts w:ascii="Wingdings" w:eastAsia="Times New Roman" w:hAnsi="Wingdings" w:cs="B Titr"/>
                <w:b/>
                <w:bCs/>
                <w:sz w:val="24"/>
                <w:szCs w:val="24"/>
              </w:rPr>
              <w:softHyphen/>
            </w:r>
            <w:r w:rsidRPr="00C82989">
              <w:rPr>
                <w:rFonts w:ascii="Wingdings" w:eastAsia="Times New Roman" w:hAnsi="Wingdings" w:cs="B Titr"/>
                <w:b/>
                <w:bCs/>
                <w:sz w:val="24"/>
                <w:szCs w:val="24"/>
              </w:rPr>
              <w:softHyphen/>
            </w:r>
          </w:p>
        </w:tc>
      </w:tr>
    </w:tbl>
    <w:p w:rsidR="00BC23FB" w:rsidRPr="00C82989" w:rsidRDefault="00BC23FB" w:rsidP="00BC23FB">
      <w:pPr>
        <w:shd w:val="clear" w:color="auto" w:fill="FFFFFF"/>
        <w:bidi/>
        <w:spacing w:after="0" w:line="240" w:lineRule="auto"/>
        <w:ind w:left="1875" w:hanging="360"/>
        <w:rPr>
          <w:rFonts w:ascii="Tahoma" w:eastAsia="Times New Roman" w:hAnsi="Tahoma" w:cs="B Titr"/>
          <w:color w:val="000000"/>
          <w:sz w:val="21"/>
          <w:szCs w:val="21"/>
          <w:rtl/>
        </w:rPr>
      </w:pPr>
      <w:r w:rsidRPr="00C82989">
        <w:rPr>
          <w:rFonts w:ascii="Nazanin" w:eastAsia="Times New Roman" w:hAnsi="Nazanin" w:cs="B Titr"/>
          <w:color w:val="000000"/>
          <w:sz w:val="24"/>
          <w:szCs w:val="24"/>
          <w:rtl/>
          <w:lang w:bidi="fa-IR"/>
        </w:rPr>
        <w:lastRenderedPageBreak/>
        <w:t>.</w:t>
      </w:r>
    </w:p>
    <w:p w:rsidR="00BC23FB" w:rsidRPr="00C82989" w:rsidRDefault="00BC23FB" w:rsidP="000F50AA">
      <w:pPr>
        <w:shd w:val="clear" w:color="auto" w:fill="FFFFFF"/>
        <w:bidi/>
        <w:spacing w:after="0" w:line="240" w:lineRule="auto"/>
        <w:ind w:left="1875" w:hanging="360"/>
        <w:rPr>
          <w:rFonts w:ascii="Tahoma" w:eastAsia="Times New Roman" w:hAnsi="Tahoma" w:cs="B Titr"/>
          <w:color w:val="000000"/>
          <w:sz w:val="21"/>
          <w:szCs w:val="21"/>
          <w:rtl/>
        </w:rPr>
      </w:pPr>
      <w:r w:rsidRPr="00C82989">
        <w:rPr>
          <w:rFonts w:ascii="Symbol" w:eastAsia="Times New Roman" w:hAnsi="Symbol" w:cs="B Titr"/>
          <w:color w:val="000000"/>
          <w:sz w:val="24"/>
          <w:szCs w:val="24"/>
        </w:rPr>
        <w:t></w:t>
      </w:r>
      <w:r w:rsidRPr="00C82989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       </w:t>
      </w:r>
      <w:r w:rsidRPr="00C82989">
        <w:rPr>
          <w:rFonts w:ascii="Wingdings" w:eastAsia="Times New Roman" w:hAnsi="Wingdings" w:cs="B Titr"/>
          <w:color w:val="000000"/>
          <w:sz w:val="24"/>
          <w:szCs w:val="24"/>
        </w:rPr>
        <w:softHyphen/>
      </w:r>
      <w:r w:rsidRPr="00C82989">
        <w:rPr>
          <w:rFonts w:ascii="Wingdings" w:eastAsia="Times New Roman" w:hAnsi="Wingdings" w:cs="B Titr"/>
          <w:color w:val="000000"/>
          <w:sz w:val="24"/>
          <w:szCs w:val="24"/>
        </w:rPr>
        <w:softHyphen/>
      </w:r>
      <w:r w:rsidRPr="00C82989">
        <w:rPr>
          <w:rFonts w:ascii="Nazanin" w:eastAsia="Times New Roman" w:hAnsi="Nazanin" w:cs="B Titr"/>
          <w:color w:val="000000"/>
          <w:sz w:val="24"/>
          <w:szCs w:val="24"/>
          <w:rtl/>
          <w:lang w:bidi="fa-IR"/>
        </w:rPr>
        <w:t xml:space="preserve">واکسن هپاتیت ب کودکان با وزن تولد کمتر از 2000 گرم چنانچه در وقت مقرر مراجعه نموده باشند در 4 نوبت </w:t>
      </w:r>
      <w:proofErr w:type="gramStart"/>
      <w:r w:rsidRPr="00C82989">
        <w:rPr>
          <w:rFonts w:ascii="Nazanin" w:eastAsia="Times New Roman" w:hAnsi="Nazanin" w:cs="B Titr"/>
          <w:color w:val="000000"/>
          <w:sz w:val="24"/>
          <w:szCs w:val="24"/>
          <w:rtl/>
          <w:lang w:bidi="fa-IR"/>
        </w:rPr>
        <w:t>( بدو</w:t>
      </w:r>
      <w:proofErr w:type="gramEnd"/>
      <w:r w:rsidRPr="00C82989">
        <w:rPr>
          <w:rFonts w:ascii="Nazanin" w:eastAsia="Times New Roman" w:hAnsi="Nazanin" w:cs="B Titr"/>
          <w:color w:val="000000"/>
          <w:sz w:val="24"/>
          <w:szCs w:val="24"/>
          <w:rtl/>
          <w:lang w:bidi="fa-IR"/>
        </w:rPr>
        <w:t xml:space="preserve"> تولد، یک </w:t>
      </w:r>
      <w:proofErr w:type="spellStart"/>
      <w:r w:rsidRPr="00C82989">
        <w:rPr>
          <w:rFonts w:ascii="Nazanin" w:eastAsia="Times New Roman" w:hAnsi="Nazanin" w:cs="B Titr"/>
          <w:color w:val="000000"/>
          <w:sz w:val="24"/>
          <w:szCs w:val="24"/>
          <w:rtl/>
          <w:lang w:bidi="fa-IR"/>
        </w:rPr>
        <w:t>ماهگی</w:t>
      </w:r>
      <w:proofErr w:type="spellEnd"/>
      <w:r w:rsidRPr="00C82989">
        <w:rPr>
          <w:rFonts w:ascii="Nazanin" w:eastAsia="Times New Roman" w:hAnsi="Nazanin" w:cs="B Titr"/>
          <w:color w:val="000000"/>
          <w:sz w:val="24"/>
          <w:szCs w:val="24"/>
          <w:rtl/>
          <w:lang w:bidi="fa-IR"/>
        </w:rPr>
        <w:t xml:space="preserve">، دو </w:t>
      </w:r>
      <w:proofErr w:type="spellStart"/>
      <w:r w:rsidRPr="00C82989">
        <w:rPr>
          <w:rFonts w:ascii="Nazanin" w:eastAsia="Times New Roman" w:hAnsi="Nazanin" w:cs="B Titr"/>
          <w:color w:val="000000"/>
          <w:sz w:val="24"/>
          <w:szCs w:val="24"/>
          <w:rtl/>
          <w:lang w:bidi="fa-IR"/>
        </w:rPr>
        <w:t>ماهگی</w:t>
      </w:r>
      <w:proofErr w:type="spellEnd"/>
      <w:r w:rsidRPr="00C82989">
        <w:rPr>
          <w:rFonts w:ascii="Nazanin" w:eastAsia="Times New Roman" w:hAnsi="Nazanin" w:cs="B Titr"/>
          <w:color w:val="000000"/>
          <w:sz w:val="24"/>
          <w:szCs w:val="24"/>
          <w:rtl/>
          <w:lang w:bidi="fa-IR"/>
        </w:rPr>
        <w:t xml:space="preserve"> و 6 </w:t>
      </w:r>
      <w:proofErr w:type="spellStart"/>
      <w:r w:rsidRPr="00C82989">
        <w:rPr>
          <w:rFonts w:ascii="Nazanin" w:eastAsia="Times New Roman" w:hAnsi="Nazanin" w:cs="B Titr"/>
          <w:color w:val="000000"/>
          <w:sz w:val="24"/>
          <w:szCs w:val="24"/>
          <w:rtl/>
          <w:lang w:bidi="fa-IR"/>
        </w:rPr>
        <w:t>ماهگی</w:t>
      </w:r>
      <w:proofErr w:type="spellEnd"/>
      <w:r w:rsidRPr="00C82989">
        <w:rPr>
          <w:rFonts w:ascii="Nazanin" w:eastAsia="Times New Roman" w:hAnsi="Nazanin" w:cs="B Titr"/>
          <w:color w:val="000000"/>
          <w:sz w:val="24"/>
          <w:szCs w:val="24"/>
          <w:rtl/>
          <w:lang w:bidi="fa-IR"/>
        </w:rPr>
        <w:t>) انجام می شود.</w:t>
      </w:r>
    </w:p>
    <w:p w:rsidR="00BC23FB" w:rsidRDefault="00BC23FB" w:rsidP="00BC23FB">
      <w:pPr>
        <w:shd w:val="clear" w:color="auto" w:fill="FFFFFF"/>
        <w:bidi/>
        <w:spacing w:after="0" w:line="240" w:lineRule="auto"/>
        <w:ind w:left="1875" w:hanging="360"/>
        <w:rPr>
          <w:rFonts w:ascii="Nazanin" w:eastAsia="Times New Roman" w:hAnsi="Nazanin" w:cs="B Titr" w:hint="cs"/>
          <w:color w:val="000000"/>
          <w:sz w:val="24"/>
          <w:szCs w:val="24"/>
          <w:rtl/>
          <w:lang w:bidi="fa-IR"/>
        </w:rPr>
      </w:pPr>
      <w:proofErr w:type="gramStart"/>
      <w:r w:rsidRPr="00C82989">
        <w:rPr>
          <w:rFonts w:ascii="Symbol" w:eastAsia="Times New Roman" w:hAnsi="Symbol" w:cs="B Titr"/>
          <w:color w:val="000000"/>
          <w:sz w:val="24"/>
          <w:szCs w:val="24"/>
        </w:rPr>
        <w:t></w:t>
      </w:r>
      <w:r w:rsidRPr="00C82989">
        <w:rPr>
          <w:rFonts w:ascii="Times New Roman" w:eastAsia="Times New Roman" w:hAnsi="Times New Roman" w:cs="Times New Roman" w:hint="cs"/>
          <w:color w:val="000000"/>
          <w:sz w:val="14"/>
          <w:szCs w:val="14"/>
          <w:rtl/>
        </w:rPr>
        <w:t>         </w:t>
      </w:r>
      <w:r w:rsidRPr="00C82989">
        <w:rPr>
          <w:rFonts w:ascii="Wingdings" w:eastAsia="Times New Roman" w:hAnsi="Wingdings" w:cs="B Titr"/>
          <w:color w:val="000000"/>
          <w:sz w:val="24"/>
          <w:szCs w:val="24"/>
        </w:rPr>
        <w:softHyphen/>
      </w:r>
      <w:r w:rsidRPr="00C82989">
        <w:rPr>
          <w:rFonts w:ascii="Wingdings" w:eastAsia="Times New Roman" w:hAnsi="Wingdings" w:cs="B Titr"/>
          <w:color w:val="000000"/>
          <w:sz w:val="24"/>
          <w:szCs w:val="24"/>
        </w:rPr>
        <w:softHyphen/>
      </w:r>
      <w:r w:rsidRPr="00C82989">
        <w:rPr>
          <w:rFonts w:ascii="Wingdings" w:eastAsia="Times New Roman" w:hAnsi="Wingdings" w:cs="B Titr"/>
          <w:color w:val="000000"/>
          <w:sz w:val="24"/>
          <w:szCs w:val="24"/>
        </w:rPr>
        <w:softHyphen/>
      </w:r>
      <w:r w:rsidRPr="00C82989">
        <w:rPr>
          <w:rFonts w:ascii="Nazanin" w:eastAsia="Times New Roman" w:hAnsi="Nazanin" w:cs="B Titr"/>
          <w:color w:val="000000"/>
          <w:sz w:val="24"/>
          <w:szCs w:val="24"/>
          <w:rtl/>
          <w:lang w:bidi="fa-IR"/>
        </w:rPr>
        <w:t xml:space="preserve">پس از آخرین نوبت واکسن، هر ده سال </w:t>
      </w:r>
      <w:proofErr w:type="spellStart"/>
      <w:r w:rsidRPr="00C82989">
        <w:rPr>
          <w:rFonts w:ascii="Nazanin" w:eastAsia="Times New Roman" w:hAnsi="Nazanin" w:cs="B Titr"/>
          <w:color w:val="000000"/>
          <w:sz w:val="24"/>
          <w:szCs w:val="24"/>
          <w:rtl/>
          <w:lang w:bidi="fa-IR"/>
        </w:rPr>
        <w:t>یک‌بار</w:t>
      </w:r>
      <w:proofErr w:type="spellEnd"/>
      <w:r w:rsidRPr="00C82989">
        <w:rPr>
          <w:rFonts w:ascii="Nazanin" w:eastAsia="Times New Roman" w:hAnsi="Nazanin" w:cs="B Titr"/>
          <w:color w:val="000000"/>
          <w:sz w:val="24"/>
          <w:szCs w:val="24"/>
          <w:rtl/>
          <w:lang w:bidi="fa-IR"/>
        </w:rPr>
        <w:t xml:space="preserve"> واکسن دوگانه ویژه بزرگسالان بایستی تزریق شود.</w:t>
      </w:r>
      <w:proofErr w:type="gramEnd"/>
    </w:p>
    <w:p w:rsidR="00630443" w:rsidRPr="006F7454" w:rsidRDefault="00630443" w:rsidP="006F7454">
      <w:pPr>
        <w:shd w:val="clear" w:color="auto" w:fill="FFFFFF"/>
        <w:bidi/>
        <w:spacing w:after="0" w:line="240" w:lineRule="auto"/>
        <w:ind w:left="1875" w:hanging="360"/>
        <w:rPr>
          <w:rFonts w:eastAsia="Times New Roman" w:cs="B Titr"/>
          <w:color w:val="000000"/>
          <w:sz w:val="21"/>
          <w:szCs w:val="21"/>
        </w:rPr>
      </w:pPr>
      <w:r>
        <w:rPr>
          <w:rFonts w:ascii="Nazanin" w:eastAsia="Times New Roman" w:hAnsi="Nazanin" w:cs="B Titr" w:hint="cs"/>
          <w:color w:val="000000"/>
          <w:sz w:val="24"/>
          <w:szCs w:val="24"/>
          <w:rtl/>
          <w:lang w:bidi="fa-IR"/>
        </w:rPr>
        <w:t xml:space="preserve">. واکسن </w:t>
      </w:r>
      <w:proofErr w:type="spellStart"/>
      <w:r>
        <w:rPr>
          <w:rFonts w:ascii="Nazanin" w:eastAsia="Times New Roman" w:hAnsi="Nazanin" w:cs="B Titr" w:hint="cs"/>
          <w:color w:val="000000"/>
          <w:sz w:val="24"/>
          <w:szCs w:val="24"/>
          <w:rtl/>
          <w:lang w:bidi="fa-IR"/>
        </w:rPr>
        <w:t>پنتاوالان</w:t>
      </w:r>
      <w:proofErr w:type="spellEnd"/>
      <w:r>
        <w:rPr>
          <w:rFonts w:ascii="Nazanin" w:eastAsia="Times New Roman" w:hAnsi="Nazanin" w:cs="B Titr" w:hint="cs"/>
          <w:color w:val="000000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ascii="Nazanin" w:eastAsia="Times New Roman" w:hAnsi="Nazanin" w:cs="B Titr" w:hint="cs"/>
          <w:color w:val="000000"/>
          <w:sz w:val="24"/>
          <w:szCs w:val="24"/>
          <w:rtl/>
          <w:lang w:bidi="fa-IR"/>
        </w:rPr>
        <w:t>شامل:</w:t>
      </w:r>
      <w:r w:rsidR="006F7454">
        <w:rPr>
          <w:rFonts w:ascii="Nazanin" w:eastAsia="Times New Roman" w:hAnsi="Nazanin" w:cs="B Titr" w:hint="cs"/>
          <w:color w:val="000000"/>
          <w:sz w:val="24"/>
          <w:szCs w:val="24"/>
          <w:rtl/>
          <w:lang w:bidi="fa-IR"/>
        </w:rPr>
        <w:t>دیفتری</w:t>
      </w:r>
      <w:proofErr w:type="spellEnd"/>
      <w:r w:rsidR="006F7454">
        <w:rPr>
          <w:rFonts w:ascii="Nazanin" w:eastAsia="Times New Roman" w:hAnsi="Nazanin" w:cs="B Titr" w:hint="cs"/>
          <w:color w:val="000000"/>
          <w:sz w:val="24"/>
          <w:szCs w:val="24"/>
          <w:rtl/>
          <w:lang w:bidi="fa-IR"/>
        </w:rPr>
        <w:t xml:space="preserve"> </w:t>
      </w:r>
      <w:proofErr w:type="spellStart"/>
      <w:r w:rsidR="006F7454">
        <w:rPr>
          <w:rFonts w:ascii="Nazanin" w:eastAsia="Times New Roman" w:hAnsi="Nazanin" w:cs="B Titr" w:hint="cs"/>
          <w:color w:val="000000"/>
          <w:sz w:val="24"/>
          <w:szCs w:val="24"/>
          <w:rtl/>
          <w:lang w:bidi="fa-IR"/>
        </w:rPr>
        <w:t>کزاز</w:t>
      </w:r>
      <w:r w:rsidR="006F7454">
        <w:rPr>
          <w:rFonts w:eastAsia="Times New Roman" w:cs="B Titr" w:hint="cs"/>
          <w:color w:val="000000"/>
          <w:sz w:val="24"/>
          <w:szCs w:val="24"/>
          <w:rtl/>
          <w:lang w:bidi="fa-IR"/>
        </w:rPr>
        <w:t>سیاه</w:t>
      </w:r>
      <w:proofErr w:type="spellEnd"/>
      <w:r w:rsidR="006F7454">
        <w:rPr>
          <w:rFonts w:eastAsia="Times New Roman" w:cs="B Titr" w:hint="cs"/>
          <w:color w:val="000000"/>
          <w:sz w:val="24"/>
          <w:szCs w:val="24"/>
          <w:rtl/>
          <w:lang w:bidi="fa-IR"/>
        </w:rPr>
        <w:t xml:space="preserve"> سرفه </w:t>
      </w:r>
      <w:r w:rsidR="006F7454">
        <w:rPr>
          <w:rFonts w:eastAsia="Times New Roman" w:cs="B Titr"/>
          <w:color w:val="000000"/>
          <w:sz w:val="24"/>
          <w:szCs w:val="24"/>
          <w:lang w:bidi="fa-IR"/>
        </w:rPr>
        <w:t xml:space="preserve">DTP </w:t>
      </w:r>
      <w:r w:rsidR="006F74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–</w:t>
      </w:r>
      <w:r w:rsidR="006F7454">
        <w:rPr>
          <w:rFonts w:eastAsia="Times New Roman" w:cs="B Titr" w:hint="cs"/>
          <w:color w:val="000000"/>
          <w:sz w:val="24"/>
          <w:szCs w:val="24"/>
          <w:rtl/>
          <w:lang w:bidi="fa-IR"/>
        </w:rPr>
        <w:t xml:space="preserve"> </w:t>
      </w:r>
      <w:proofErr w:type="spellStart"/>
      <w:r w:rsidR="006F7454">
        <w:rPr>
          <w:rFonts w:eastAsia="Times New Roman" w:cs="B Titr" w:hint="cs"/>
          <w:color w:val="000000"/>
          <w:sz w:val="24"/>
          <w:szCs w:val="24"/>
          <w:rtl/>
          <w:lang w:bidi="fa-IR"/>
        </w:rPr>
        <w:t>هموفیلوس</w:t>
      </w:r>
      <w:proofErr w:type="spellEnd"/>
      <w:r w:rsidR="006F7454">
        <w:rPr>
          <w:rFonts w:eastAsia="Times New Roman" w:cs="B Titr" w:hint="cs"/>
          <w:color w:val="000000"/>
          <w:sz w:val="24"/>
          <w:szCs w:val="24"/>
          <w:rtl/>
          <w:lang w:bidi="fa-IR"/>
        </w:rPr>
        <w:t xml:space="preserve"> آنفلوآنزا- هپاتیت ب </w:t>
      </w:r>
      <w:r w:rsidR="006F7454">
        <w:rPr>
          <w:rFonts w:eastAsia="Times New Roman" w:cs="B Titr"/>
          <w:color w:val="000000"/>
          <w:sz w:val="24"/>
          <w:szCs w:val="24"/>
          <w:lang w:bidi="fa-IR"/>
        </w:rPr>
        <w:t>HB</w:t>
      </w:r>
    </w:p>
    <w:p w:rsidR="00BC23FB" w:rsidRPr="00C82989" w:rsidRDefault="00BC23FB" w:rsidP="00BC23FB">
      <w:pPr>
        <w:shd w:val="clear" w:color="auto" w:fill="FFFFFF"/>
        <w:bidi/>
        <w:spacing w:after="0" w:line="525" w:lineRule="atLeast"/>
        <w:ind w:left="1358"/>
        <w:jc w:val="both"/>
        <w:rPr>
          <w:rFonts w:ascii="Tahoma" w:eastAsia="Times New Roman" w:hAnsi="Tahoma" w:cs="B Titr"/>
          <w:color w:val="000000"/>
          <w:sz w:val="21"/>
          <w:szCs w:val="21"/>
          <w:rtl/>
        </w:rPr>
      </w:pPr>
      <w:r w:rsidRPr="00C8298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</w:p>
    <w:p w:rsidR="00BC23FB" w:rsidRPr="00C82989" w:rsidRDefault="00BC23FB" w:rsidP="00BC23FB">
      <w:pPr>
        <w:shd w:val="clear" w:color="auto" w:fill="FFFFFF"/>
        <w:bidi/>
        <w:spacing w:after="0" w:line="525" w:lineRule="atLeast"/>
        <w:ind w:left="1440" w:hanging="360"/>
        <w:jc w:val="both"/>
        <w:rPr>
          <w:rFonts w:ascii="Times New Roman" w:eastAsia="Times New Roman" w:hAnsi="Times New Roman" w:cs="B Titr"/>
          <w:color w:val="000000"/>
          <w:sz w:val="24"/>
          <w:szCs w:val="24"/>
          <w:rtl/>
        </w:rPr>
      </w:pPr>
      <w:r w:rsidRPr="00C8298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</w:p>
    <w:p w:rsidR="00BC23FB" w:rsidRPr="00C82989" w:rsidRDefault="00BC23FB" w:rsidP="00BC23FB">
      <w:pPr>
        <w:shd w:val="clear" w:color="auto" w:fill="FFFFFF"/>
        <w:bidi/>
        <w:spacing w:after="0" w:line="525" w:lineRule="atLeast"/>
        <w:jc w:val="both"/>
        <w:rPr>
          <w:rFonts w:ascii="Times New Roman" w:eastAsia="Times New Roman" w:hAnsi="Times New Roman" w:cs="B Titr"/>
          <w:color w:val="000000"/>
          <w:sz w:val="24"/>
          <w:szCs w:val="24"/>
          <w:rtl/>
        </w:rPr>
      </w:pPr>
      <w:r w:rsidRPr="00C82989">
        <w:rPr>
          <w:rFonts w:ascii="Tahoma" w:eastAsia="Times New Roman" w:hAnsi="Tahoma" w:cs="B Titr"/>
          <w:b/>
          <w:bCs/>
          <w:color w:val="000000"/>
          <w:sz w:val="24"/>
          <w:szCs w:val="24"/>
          <w:rtl/>
        </w:rPr>
        <w:t>زنجیره سرما</w:t>
      </w:r>
    </w:p>
    <w:p w:rsidR="00BC23FB" w:rsidRPr="00D54A8A" w:rsidRDefault="00BC23FB" w:rsidP="00BC23FB">
      <w:pPr>
        <w:shd w:val="clear" w:color="auto" w:fill="FFFFFF"/>
        <w:bidi/>
        <w:spacing w:after="0" w:line="525" w:lineRule="atLeast"/>
        <w:ind w:left="1440" w:hanging="360"/>
        <w:jc w:val="both"/>
        <w:rPr>
          <w:rFonts w:ascii="Times New Roman" w:eastAsia="Times New Roman" w:hAnsi="Times New Roman" w:cs="B Titr"/>
          <w:color w:val="000000"/>
          <w:sz w:val="32"/>
          <w:szCs w:val="32"/>
          <w:rtl/>
        </w:rPr>
      </w:pPr>
      <w:r w:rsidRPr="00C82989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   </w:t>
      </w:r>
      <w:r w:rsidRPr="00C82989">
        <w:rPr>
          <w:rFonts w:ascii="Tahoma" w:eastAsia="Times New Roman" w:hAnsi="Tahoma" w:cs="B Titr"/>
          <w:color w:val="000000"/>
          <w:sz w:val="20"/>
          <w:szCs w:val="20"/>
          <w:rtl/>
        </w:rPr>
        <w:t xml:space="preserve"> </w:t>
      </w:r>
      <w:bookmarkStart w:id="0" w:name="_GoBack"/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یکی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دیگر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از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بخشهای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واحد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پیشگیری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و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مبارزه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با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بیماریها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بخش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زنجیره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سرما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است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که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وظیفه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آن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تحویل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و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توزیع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انواع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واکسنها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و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لوازم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مربوط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به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</w:rPr>
        <w:t>ایمن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 سازی و کنترل نحوه نگهداری واکسنها از مرکز بهداشت شهرستان تا زمان تلقیح در مرکز بهداشتی و درمانی و خانه‌های بهداشت و دیگر واحدهای تابعه نظیر بیمارستانهای دولتی و خصوصی می‌باش</w:t>
      </w:r>
      <w:r w:rsidRPr="00D54A8A">
        <w:rPr>
          <w:rFonts w:ascii="Tahoma" w:eastAsia="Times New Roman" w:hAnsi="Tahoma" w:cs="B Titr"/>
          <w:color w:val="000000"/>
          <w:sz w:val="24"/>
          <w:szCs w:val="24"/>
          <w:rtl/>
          <w:lang w:bidi="fa-IR"/>
        </w:rPr>
        <w:t>د</w:t>
      </w:r>
    </w:p>
    <w:p w:rsidR="00BC23FB" w:rsidRPr="00D54A8A" w:rsidRDefault="00806EAA" w:rsidP="00806EAA">
      <w:pPr>
        <w:shd w:val="clear" w:color="auto" w:fill="FFFFFF"/>
        <w:bidi/>
        <w:spacing w:after="0" w:line="525" w:lineRule="atLeast"/>
        <w:ind w:left="1440" w:hanging="360"/>
        <w:jc w:val="both"/>
        <w:rPr>
          <w:rFonts w:ascii="Times New Roman" w:eastAsia="Times New Roman" w:hAnsi="Times New Roman" w:cs="B Titr"/>
          <w:color w:val="000000"/>
          <w:sz w:val="32"/>
          <w:szCs w:val="32"/>
          <w:rtl/>
        </w:rPr>
      </w:pPr>
      <w:r w:rsidRPr="00D54A8A">
        <w:rPr>
          <w:rFonts w:ascii="Tahoma" w:eastAsia="Times New Roman" w:hAnsi="Tahoma" w:cs="B Titr"/>
          <w:color w:val="000000"/>
          <w:sz w:val="24"/>
          <w:szCs w:val="24"/>
          <w:rtl/>
          <w:lang w:bidi="fa-IR"/>
        </w:rPr>
        <w:t>آدرس :</w:t>
      </w:r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  <w:lang w:bidi="fa-IR"/>
        </w:rPr>
        <w:t xml:space="preserve"> بیمارستان </w:t>
      </w:r>
      <w:proofErr w:type="spellStart"/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  <w:lang w:bidi="fa-IR"/>
        </w:rPr>
        <w:t>الزهرا</w:t>
      </w:r>
      <w:proofErr w:type="spellEnd"/>
      <w:r w:rsidRPr="00D54A8A">
        <w:rPr>
          <w:rFonts w:ascii="Tahoma" w:eastAsia="Times New Roman" w:hAnsi="Tahoma" w:cs="B Titr" w:hint="cs"/>
          <w:color w:val="000000"/>
          <w:sz w:val="24"/>
          <w:szCs w:val="24"/>
          <w:rtl/>
          <w:lang w:bidi="fa-IR"/>
        </w:rPr>
        <w:t xml:space="preserve"> شهرستان گیلانغرب</w:t>
      </w:r>
    </w:p>
    <w:p w:rsidR="00BC23FB" w:rsidRPr="00D54A8A" w:rsidRDefault="00BC23FB" w:rsidP="00BC23F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Titr"/>
          <w:color w:val="000000"/>
          <w:sz w:val="32"/>
          <w:szCs w:val="32"/>
          <w:rtl/>
        </w:rPr>
      </w:pPr>
      <w:r w:rsidRPr="00D54A8A">
        <w:rPr>
          <w:rFonts w:ascii="Times New Roman" w:eastAsia="Times New Roman" w:hAnsi="Times New Roman" w:cs="B Titr"/>
          <w:color w:val="000000"/>
          <w:sz w:val="32"/>
          <w:szCs w:val="32"/>
        </w:rPr>
        <w:t> </w:t>
      </w:r>
    </w:p>
    <w:p w:rsidR="00BC23FB" w:rsidRPr="00D54A8A" w:rsidRDefault="00BC23FB" w:rsidP="00BC23FB">
      <w:pPr>
        <w:shd w:val="clear" w:color="auto" w:fill="FFFFFF"/>
        <w:spacing w:after="150" w:line="240" w:lineRule="auto"/>
        <w:rPr>
          <w:rFonts w:ascii="Tahoma" w:eastAsia="Times New Roman" w:hAnsi="Tahoma" w:cs="B Titr"/>
          <w:color w:val="000000"/>
          <w:sz w:val="24"/>
          <w:szCs w:val="24"/>
          <w:rtl/>
        </w:rPr>
      </w:pPr>
      <w:r w:rsidRPr="00D54A8A">
        <w:rPr>
          <w:rFonts w:ascii="Tahoma" w:eastAsia="Times New Roman" w:hAnsi="Tahoma" w:cs="B Titr"/>
          <w:color w:val="000000"/>
          <w:sz w:val="24"/>
          <w:szCs w:val="24"/>
        </w:rPr>
        <w:t> </w:t>
      </w:r>
    </w:p>
    <w:bookmarkEnd w:id="0"/>
    <w:p w:rsidR="00DD2EAA" w:rsidRPr="00D54A8A" w:rsidRDefault="00DD2EAA">
      <w:pPr>
        <w:rPr>
          <w:rFonts w:cs="B Titr"/>
          <w:sz w:val="28"/>
          <w:szCs w:val="28"/>
        </w:rPr>
      </w:pPr>
    </w:p>
    <w:sectPr w:rsidR="00DD2EAA" w:rsidRPr="00D54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2C"/>
    <w:rsid w:val="000F50AA"/>
    <w:rsid w:val="002E6553"/>
    <w:rsid w:val="00630443"/>
    <w:rsid w:val="00695F4B"/>
    <w:rsid w:val="006F7454"/>
    <w:rsid w:val="00806EAA"/>
    <w:rsid w:val="00A131C8"/>
    <w:rsid w:val="00B75EFD"/>
    <w:rsid w:val="00BC23FB"/>
    <w:rsid w:val="00C82989"/>
    <w:rsid w:val="00C90F2C"/>
    <w:rsid w:val="00D54A8A"/>
    <w:rsid w:val="00DD2EAA"/>
    <w:rsid w:val="00F7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DataCenter</dc:creator>
  <cp:keywords/>
  <dc:description/>
  <cp:lastModifiedBy>DataCenter</cp:lastModifiedBy>
  <cp:revision>18</cp:revision>
  <dcterms:created xsi:type="dcterms:W3CDTF">2022-08-04T05:22:00Z</dcterms:created>
  <dcterms:modified xsi:type="dcterms:W3CDTF">2022-08-14T07:43:00Z</dcterms:modified>
</cp:coreProperties>
</file>