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57" w:rsidRPr="00C57057" w:rsidRDefault="00C57057" w:rsidP="00C57057">
      <w:pPr>
        <w:rPr>
          <w:b/>
          <w:bCs/>
        </w:rPr>
      </w:pPr>
      <w:r w:rsidRPr="00C57057">
        <w:rPr>
          <w:b/>
          <w:bCs/>
          <w:rtl/>
        </w:rPr>
        <w:t>چه کسی نیاز به انجام آزمایش</w:t>
      </w:r>
      <w:r w:rsidRPr="00C57057">
        <w:rPr>
          <w:b/>
          <w:bCs/>
        </w:rPr>
        <w:t xml:space="preserve"> HIV </w:t>
      </w:r>
      <w:r w:rsidRPr="00C57057">
        <w:rPr>
          <w:b/>
          <w:bCs/>
          <w:rtl/>
        </w:rPr>
        <w:t>دارد؟</w:t>
      </w:r>
    </w:p>
    <w:p w:rsidR="00C57057" w:rsidRPr="00C57057" w:rsidRDefault="00C57057" w:rsidP="00C57057">
      <w:r w:rsidRPr="00C57057">
        <w:rPr>
          <w:b/>
          <w:bCs/>
          <w:rtl/>
        </w:rPr>
        <w:t>در صورتی که شما سابقه انجام هر کدام از رفتارهای خطرناک زیر را داشته اید٬  نیاز به انجام آزمایش </w:t>
      </w:r>
      <w:r w:rsidRPr="00C57057">
        <w:rPr>
          <w:b/>
          <w:bCs/>
        </w:rPr>
        <w:t>HIV</w:t>
      </w:r>
      <w:r w:rsidRPr="00C57057">
        <w:rPr>
          <w:rFonts w:hint="cs"/>
          <w:b/>
          <w:bCs/>
          <w:rtl/>
        </w:rPr>
        <w:t> دارید:</w:t>
      </w:r>
      <w:r w:rsidRPr="00C57057">
        <w:rPr>
          <w:b/>
          <w:bCs/>
          <w:rtl/>
        </w:rPr>
        <w:br/>
      </w:r>
    </w:p>
    <w:p w:rsidR="00C57057" w:rsidRPr="00C57057" w:rsidRDefault="00C57057" w:rsidP="00C57057">
      <w:pPr>
        <w:rPr>
          <w:rtl/>
        </w:rPr>
      </w:pPr>
      <w:r w:rsidRPr="00C57057">
        <w:rPr>
          <w:rFonts w:hint="cs"/>
          <w:b/>
          <w:bCs/>
          <w:rtl/>
        </w:rPr>
        <w:t>- استفاده از سوزن و سرنگ مشترک در اعتیاد تزریقی (‌حتی برای یک بار)</w:t>
      </w:r>
      <w:r w:rsidRPr="00C57057">
        <w:rPr>
          <w:rFonts w:hint="cs"/>
          <w:b/>
          <w:bCs/>
          <w:rtl/>
        </w:rPr>
        <w:br/>
        <w:t>- ابتلاء به بیماری های آمیزشی (مثل سوزاک، سیفلیس، تبخال و زگیل تناسلی)</w:t>
      </w:r>
      <w:r w:rsidRPr="00C57057">
        <w:rPr>
          <w:rFonts w:hint="cs"/>
          <w:b/>
          <w:bCs/>
          <w:rtl/>
        </w:rPr>
        <w:br/>
        <w:t>- با فرد آلوده به </w:t>
      </w:r>
      <w:r w:rsidRPr="00C57057">
        <w:rPr>
          <w:b/>
          <w:bCs/>
        </w:rPr>
        <w:t>HIV</w:t>
      </w:r>
      <w:r w:rsidRPr="00C57057">
        <w:rPr>
          <w:rFonts w:hint="cs"/>
          <w:b/>
          <w:bCs/>
          <w:rtl/>
        </w:rPr>
        <w:t> تماس جنسی "حفاظت نشده" داشته اید.</w:t>
      </w:r>
      <w:r w:rsidRPr="00C57057">
        <w:rPr>
          <w:rFonts w:hint="cs"/>
          <w:b/>
          <w:bCs/>
          <w:rtl/>
        </w:rPr>
        <w:br/>
        <w:t>- با فرد تزریق کننده مواد مخدر (حتی همسر) تماس جنسی "حفاظت نشده" داشته اید.</w:t>
      </w:r>
      <w:r w:rsidRPr="00C57057">
        <w:rPr>
          <w:rFonts w:hint="cs"/>
          <w:b/>
          <w:bCs/>
          <w:rtl/>
        </w:rPr>
        <w:br/>
        <w:t>- با فرد دارای سابقه ابتلاء به بیماریهای آمیزشی تماس جنسی "حفاظت نشده" داشته اید.</w:t>
      </w:r>
      <w:r w:rsidRPr="00C57057">
        <w:rPr>
          <w:rFonts w:hint="cs"/>
          <w:b/>
          <w:bCs/>
          <w:rtl/>
        </w:rPr>
        <w:br/>
        <w:t>- بدون اطلاع از سابقه ابتلاء فردی به بیماریهای آمیزشی تماس جنسی "حفاظت نشده" داشته اید.</w:t>
      </w:r>
      <w:r w:rsidRPr="00C57057">
        <w:rPr>
          <w:rFonts w:hint="cs"/>
          <w:b/>
          <w:bCs/>
          <w:rtl/>
        </w:rPr>
        <w:br/>
        <w:t>- با فرد دارای سابقه روابط جنسی با مردان یا زنان دیگر تماس جنسی "حفاظت نشده" داشته اید.</w:t>
      </w:r>
      <w:r w:rsidRPr="00C57057">
        <w:rPr>
          <w:rFonts w:hint="cs"/>
          <w:b/>
          <w:bCs/>
          <w:rtl/>
        </w:rPr>
        <w:br/>
        <w:t>- با فرد دارای سابقه روابط جنسی با نوع همجنس تماس جنسی "حفاظت نشده" داشته اید. (خصوصاً اگر رابطه بین دو مرد بوده و در این رابطه وی مفعول بوده باشد.)</w:t>
      </w:r>
      <w:r w:rsidRPr="00C57057">
        <w:rPr>
          <w:rFonts w:hint="cs"/>
          <w:b/>
          <w:bCs/>
          <w:rtl/>
        </w:rPr>
        <w:br/>
        <w:t>- با فردی که در نواحی پر خطر زندگی می کند، تماس جنسی "حفاظت نشده" داشته اید. (مناطقی که در آن آمار میزان افراد آلوده به </w:t>
      </w:r>
      <w:r w:rsidRPr="00C57057">
        <w:rPr>
          <w:b/>
          <w:bCs/>
        </w:rPr>
        <w:t>HIV</w:t>
      </w:r>
      <w:r w:rsidRPr="00C57057">
        <w:rPr>
          <w:rFonts w:hint="cs"/>
          <w:b/>
          <w:bCs/>
          <w:rtl/>
        </w:rPr>
        <w:t> زیاد می باشد. مثلاً بعضی کشورهای آفریقایی، کشورهای تازه استقلال یافته روسیه، افغانستان و کشورهای ناحیه خلیج فارس)          </w:t>
      </w:r>
    </w:p>
    <w:p w:rsidR="00C57057" w:rsidRPr="00C57057" w:rsidRDefault="00C57057" w:rsidP="00C57057">
      <w:pPr>
        <w:rPr>
          <w:rtl/>
        </w:rPr>
      </w:pPr>
      <w:r w:rsidRPr="00C57057">
        <w:rPr>
          <w:rFonts w:hint="cs"/>
          <w:b/>
          <w:bCs/>
          <w:rtl/>
        </w:rPr>
        <w:t>- استفاده از مشروبات الکلی و مواد مخدر قبل از تماس جنسی (تریاک، هروئین، قرص اکستاسی، حشیش، گرس و .... ) چون قدرت تصمیم گیری در انجام رفتار پرخطر را کاهش می دهند.</w:t>
      </w:r>
    </w:p>
    <w:p w:rsidR="00C57057" w:rsidRPr="00C57057" w:rsidRDefault="00C57057" w:rsidP="00C57057">
      <w:pPr>
        <w:rPr>
          <w:rtl/>
        </w:rPr>
      </w:pPr>
      <w:r w:rsidRPr="00C57057">
        <w:rPr>
          <w:b/>
          <w:bCs/>
        </w:rPr>
        <w:t xml:space="preserve">- </w:t>
      </w:r>
      <w:r w:rsidRPr="00C57057">
        <w:rPr>
          <w:b/>
          <w:bCs/>
          <w:rtl/>
        </w:rPr>
        <w:t>سابقه تجاوز و سوء استفاده جنسی قرار گرفتن</w:t>
      </w:r>
      <w:r w:rsidRPr="00C57057">
        <w:rPr>
          <w:b/>
          <w:bCs/>
        </w:rPr>
        <w:t> </w:t>
      </w:r>
    </w:p>
    <w:p w:rsidR="00872CE0" w:rsidRDefault="00872CE0">
      <w:pPr>
        <w:rPr>
          <w:rFonts w:hint="cs"/>
        </w:rPr>
      </w:pPr>
      <w:bookmarkStart w:id="0" w:name="_GoBack"/>
      <w:bookmarkEnd w:id="0"/>
    </w:p>
    <w:sectPr w:rsidR="00872CE0" w:rsidSect="00C5705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57"/>
    <w:rsid w:val="002227CA"/>
    <w:rsid w:val="00872CE0"/>
    <w:rsid w:val="00C5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0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1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70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24" w:space="0" w:color="DC2026"/>
                                    <w:right w:val="single" w:sz="6" w:space="0" w:color="CCCCCC"/>
                                  </w:divBdr>
                                  <w:divsChild>
                                    <w:div w:id="313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6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R!!!</dc:creator>
  <cp:lastModifiedBy>R!!!</cp:lastModifiedBy>
  <cp:revision>1</cp:revision>
  <dcterms:created xsi:type="dcterms:W3CDTF">2022-08-14T06:19:00Z</dcterms:created>
  <dcterms:modified xsi:type="dcterms:W3CDTF">2022-08-14T06:20:00Z</dcterms:modified>
</cp:coreProperties>
</file>