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B" w:rsidRPr="006C05D1" w:rsidRDefault="0029676B" w:rsidP="005C302A">
      <w:pPr>
        <w:jc w:val="center"/>
        <w:rPr>
          <w:b/>
          <w:bCs/>
        </w:rPr>
      </w:pPr>
      <w:r w:rsidRPr="006C05D1">
        <w:rPr>
          <w:rFonts w:hint="cs"/>
          <w:b/>
          <w:bCs/>
          <w:sz w:val="26"/>
          <w:szCs w:val="26"/>
          <w:rtl/>
        </w:rPr>
        <w:t xml:space="preserve">چک لیست پایش </w:t>
      </w:r>
      <w:r w:rsidR="0065760F" w:rsidRPr="006C05D1">
        <w:rPr>
          <w:rFonts w:hint="cs"/>
          <w:b/>
          <w:bCs/>
          <w:sz w:val="26"/>
          <w:szCs w:val="26"/>
          <w:rtl/>
        </w:rPr>
        <w:t xml:space="preserve">مراکز بهداشتی درمانی روستایی </w:t>
      </w:r>
      <w:r w:rsidR="0065760F" w:rsidRPr="006C05D1">
        <w:rPr>
          <w:b/>
          <w:bCs/>
          <w:sz w:val="26"/>
          <w:szCs w:val="26"/>
          <w:rtl/>
        </w:rPr>
        <w:t>–</w:t>
      </w:r>
      <w:r w:rsidR="0065760F" w:rsidRPr="006C05D1">
        <w:rPr>
          <w:rFonts w:hint="cs"/>
          <w:b/>
          <w:bCs/>
          <w:sz w:val="26"/>
          <w:szCs w:val="26"/>
          <w:rtl/>
        </w:rPr>
        <w:t xml:space="preserve"> واحد پیشگیری و مبارزه با بیماریها </w:t>
      </w:r>
      <w:r w:rsidR="008A1040" w:rsidRPr="006C05D1">
        <w:rPr>
          <w:rFonts w:hint="cs"/>
          <w:b/>
          <w:bCs/>
          <w:sz w:val="26"/>
          <w:szCs w:val="26"/>
          <w:rtl/>
        </w:rPr>
        <w:t xml:space="preserve">      </w:t>
      </w:r>
    </w:p>
    <w:tbl>
      <w:tblPr>
        <w:tblStyle w:val="TableGrid"/>
        <w:bidiVisual/>
        <w:tblW w:w="10863" w:type="dxa"/>
        <w:tblInd w:w="-199" w:type="dxa"/>
        <w:tblLayout w:type="fixed"/>
        <w:tblLook w:val="04A0"/>
      </w:tblPr>
      <w:tblGrid>
        <w:gridCol w:w="693"/>
        <w:gridCol w:w="1350"/>
        <w:gridCol w:w="5400"/>
        <w:gridCol w:w="540"/>
        <w:gridCol w:w="450"/>
        <w:gridCol w:w="497"/>
        <w:gridCol w:w="425"/>
        <w:gridCol w:w="428"/>
        <w:gridCol w:w="564"/>
        <w:gridCol w:w="516"/>
      </w:tblGrid>
      <w:tr w:rsidR="0064137C" w:rsidRPr="00E85A50" w:rsidTr="00FC354B">
        <w:tc>
          <w:tcPr>
            <w:tcW w:w="693" w:type="dxa"/>
            <w:vMerge w:val="restart"/>
            <w:tcBorders>
              <w:left w:val="thinThickSmallGap" w:sz="12" w:space="0" w:color="auto"/>
            </w:tcBorders>
            <w:shd w:val="pct15" w:color="auto" w:fill="auto"/>
            <w:textDirection w:val="btLr"/>
            <w:vAlign w:val="center"/>
          </w:tcPr>
          <w:p w:rsidR="0064137C" w:rsidRPr="00E85A50" w:rsidRDefault="0064137C" w:rsidP="002B5A1B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سرفصل های پایش</w:t>
            </w:r>
          </w:p>
        </w:tc>
        <w:tc>
          <w:tcPr>
            <w:tcW w:w="1350" w:type="dxa"/>
            <w:vMerge w:val="restart"/>
            <w:tcBorders>
              <w:right w:val="thinThickSmallGap" w:sz="12" w:space="0" w:color="auto"/>
            </w:tcBorders>
            <w:shd w:val="pct15" w:color="auto" w:fill="auto"/>
            <w:vAlign w:val="center"/>
          </w:tcPr>
          <w:p w:rsidR="0064137C" w:rsidRPr="00E85A50" w:rsidRDefault="0064137C" w:rsidP="00EC115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موارد قابل بررسی</w:t>
            </w:r>
          </w:p>
        </w:tc>
        <w:tc>
          <w:tcPr>
            <w:tcW w:w="5400" w:type="dxa"/>
            <w:vMerge w:val="restart"/>
            <w:tcBorders>
              <w:left w:val="thinThickSmallGap" w:sz="12" w:space="0" w:color="auto"/>
            </w:tcBorders>
            <w:shd w:val="pct15" w:color="auto" w:fill="auto"/>
            <w:vAlign w:val="center"/>
          </w:tcPr>
          <w:p w:rsidR="0064137C" w:rsidRPr="009406E2" w:rsidRDefault="0064137C" w:rsidP="009D5D49">
            <w:pPr>
              <w:jc w:val="center"/>
              <w:rPr>
                <w:rFonts w:cs="2  Titr"/>
                <w:b/>
                <w:bCs/>
                <w:sz w:val="32"/>
                <w:szCs w:val="32"/>
                <w:rtl/>
              </w:rPr>
            </w:pPr>
            <w:r w:rsidRPr="009406E2">
              <w:rPr>
                <w:rFonts w:cs="2  Titr" w:hint="cs"/>
                <w:b/>
                <w:bCs/>
                <w:sz w:val="32"/>
                <w:szCs w:val="32"/>
                <w:rtl/>
              </w:rPr>
              <w:t>شرح جز</w:t>
            </w:r>
            <w:r w:rsidR="009D5D49" w:rsidRPr="009406E2">
              <w:rPr>
                <w:rFonts w:cs="2  Titr" w:hint="cs"/>
                <w:b/>
                <w:bCs/>
                <w:sz w:val="32"/>
                <w:szCs w:val="32"/>
                <w:rtl/>
              </w:rPr>
              <w:t>ئ</w:t>
            </w:r>
            <w:r w:rsidRPr="009406E2">
              <w:rPr>
                <w:rFonts w:cs="2  Titr" w:hint="cs"/>
                <w:b/>
                <w:bCs/>
                <w:sz w:val="32"/>
                <w:szCs w:val="32"/>
                <w:rtl/>
              </w:rPr>
              <w:t>یات موارد قابل بررسی</w:t>
            </w:r>
          </w:p>
        </w:tc>
        <w:tc>
          <w:tcPr>
            <w:tcW w:w="540" w:type="dxa"/>
            <w:vMerge w:val="restart"/>
            <w:tcBorders>
              <w:bottom w:val="thinThickSmallGap" w:sz="12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64137C" w:rsidRPr="00E85A50" w:rsidRDefault="0064137C" w:rsidP="002764BA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C062D">
              <w:rPr>
                <w:rFonts w:hint="cs"/>
                <w:b/>
                <w:bCs/>
                <w:sz w:val="24"/>
                <w:szCs w:val="24"/>
                <w:rtl/>
              </w:rPr>
              <w:t>حداکثر امتیاز</w:t>
            </w:r>
          </w:p>
        </w:tc>
        <w:tc>
          <w:tcPr>
            <w:tcW w:w="2880" w:type="dxa"/>
            <w:gridSpan w:val="6"/>
            <w:tcBorders>
              <w:bottom w:val="single" w:sz="4" w:space="0" w:color="000000" w:themeColor="text1"/>
              <w:right w:val="thinThickSmallGap" w:sz="12" w:space="0" w:color="auto"/>
            </w:tcBorders>
            <w:shd w:val="clear" w:color="auto" w:fill="auto"/>
          </w:tcPr>
          <w:p w:rsidR="0064137C" w:rsidRPr="00E85A50" w:rsidRDefault="0064137C" w:rsidP="009F69A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نام مرکز بهداشتی درمانی روستایی</w:t>
            </w:r>
          </w:p>
        </w:tc>
      </w:tr>
      <w:tr w:rsidR="00483842" w:rsidRPr="00E85A50" w:rsidTr="00B81A5A">
        <w:trPr>
          <w:cantSplit/>
          <w:trHeight w:val="647"/>
        </w:trPr>
        <w:tc>
          <w:tcPr>
            <w:tcW w:w="693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83842" w:rsidRPr="00E85A50" w:rsidRDefault="00483842" w:rsidP="0040516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</w:tcPr>
          <w:p w:rsidR="00483842" w:rsidRPr="00E85A50" w:rsidRDefault="00483842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00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483842" w:rsidRPr="00E85A50" w:rsidRDefault="00483842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0" w:type="dxa"/>
            <w:vMerge/>
            <w:tcBorders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483842" w:rsidRPr="00E85A50" w:rsidRDefault="00483842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" w:type="dxa"/>
            <w:tcBorders>
              <w:bottom w:val="thinThickSmallGap" w:sz="12" w:space="0" w:color="auto"/>
            </w:tcBorders>
            <w:shd w:val="pct15" w:color="auto" w:fill="auto"/>
            <w:textDirection w:val="btLr"/>
          </w:tcPr>
          <w:p w:rsidR="00483842" w:rsidRPr="00E85A50" w:rsidRDefault="00483842" w:rsidP="0052405F">
            <w:pPr>
              <w:ind w:left="113" w:right="113"/>
              <w:rPr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</w:p>
        </w:tc>
        <w:tc>
          <w:tcPr>
            <w:tcW w:w="497" w:type="dxa"/>
            <w:tcBorders>
              <w:bottom w:val="thinThickSmallGap" w:sz="12" w:space="0" w:color="auto"/>
            </w:tcBorders>
            <w:shd w:val="pct15" w:color="auto" w:fill="auto"/>
            <w:textDirection w:val="btLr"/>
          </w:tcPr>
          <w:p w:rsidR="00483842" w:rsidRPr="00E85A50" w:rsidRDefault="00483842" w:rsidP="00B20BAC">
            <w:pPr>
              <w:ind w:left="113" w:right="113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bottom w:val="thinThickSmallGap" w:sz="12" w:space="0" w:color="auto"/>
            </w:tcBorders>
            <w:shd w:val="pct15" w:color="auto" w:fill="auto"/>
            <w:textDirection w:val="btLr"/>
          </w:tcPr>
          <w:p w:rsidR="00483842" w:rsidRPr="00E85A50" w:rsidRDefault="00483842" w:rsidP="00B20BAC">
            <w:pPr>
              <w:ind w:left="113" w:right="113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bottom w:val="thinThickSmallGap" w:sz="12" w:space="0" w:color="auto"/>
              <w:right w:val="single" w:sz="4" w:space="0" w:color="auto"/>
            </w:tcBorders>
            <w:shd w:val="pct15" w:color="auto" w:fill="auto"/>
            <w:textDirection w:val="btLr"/>
          </w:tcPr>
          <w:p w:rsidR="00483842" w:rsidRPr="00E85A50" w:rsidRDefault="00483842" w:rsidP="00B20BAC">
            <w:pPr>
              <w:ind w:left="113" w:right="-226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5" w:color="auto" w:fill="auto"/>
            <w:textDirection w:val="btLr"/>
          </w:tcPr>
          <w:p w:rsidR="00483842" w:rsidRPr="00E85A50" w:rsidRDefault="00483842" w:rsidP="00B20BAC">
            <w:pPr>
              <w:ind w:left="113" w:right="113"/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pct15" w:color="auto" w:fill="auto"/>
            <w:textDirection w:val="btLr"/>
          </w:tcPr>
          <w:p w:rsidR="00483842" w:rsidRPr="00E85A50" w:rsidRDefault="00483842" w:rsidP="00B20BAC">
            <w:pPr>
              <w:ind w:left="113" w:right="113"/>
              <w:rPr>
                <w:sz w:val="26"/>
                <w:szCs w:val="26"/>
                <w:rtl/>
              </w:rPr>
            </w:pPr>
          </w:p>
        </w:tc>
      </w:tr>
      <w:tr w:rsidR="00EE3664" w:rsidRPr="00E85A50" w:rsidTr="00B81A5A">
        <w:tc>
          <w:tcPr>
            <w:tcW w:w="69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64137C" w:rsidRPr="00E85A50" w:rsidRDefault="0064137C" w:rsidP="00405169">
            <w:pPr>
              <w:bidi w:val="0"/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زنجیره سرد و</w:t>
            </w:r>
          </w:p>
          <w:p w:rsidR="0064137C" w:rsidRPr="00E85A50" w:rsidRDefault="0064137C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ایمنسازی</w:t>
            </w:r>
          </w:p>
        </w:tc>
        <w:tc>
          <w:tcPr>
            <w:tcW w:w="135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1.یخچال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رسم نمودار-برفک زدایی-محل مناسب واکسن-شیشه آب نمک در یخچال-درجه حرارت-دماسنج سالم </w:t>
            </w:r>
            <w:r w:rsidRPr="00F87E3C">
              <w:rPr>
                <w:b/>
                <w:bCs/>
                <w:sz w:val="26"/>
                <w:szCs w:val="26"/>
                <w:rtl/>
              </w:rPr>
              <w:t>–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وجود </w:t>
            </w:r>
            <w:r w:rsidR="001F6FEA" w:rsidRPr="00F87E3C">
              <w:rPr>
                <w:rFonts w:hint="cs"/>
                <w:b/>
                <w:bCs/>
                <w:sz w:val="26"/>
                <w:szCs w:val="26"/>
                <w:rtl/>
              </w:rPr>
              <w:t>ک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لد باکس </w:t>
            </w:r>
          </w:p>
        </w:tc>
        <w:tc>
          <w:tcPr>
            <w:tcW w:w="540" w:type="dxa"/>
            <w:tcBorders>
              <w:top w:val="thinThickSmallGap" w:sz="12" w:space="0" w:color="auto"/>
              <w:right w:val="single" w:sz="4" w:space="0" w:color="auto"/>
            </w:tcBorders>
            <w:shd w:val="pct15" w:color="auto" w:fill="auto"/>
          </w:tcPr>
          <w:p w:rsidR="0064137C" w:rsidRPr="00F87E3C" w:rsidRDefault="00000DF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50" w:type="dxa"/>
            <w:tcBorders>
              <w:top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</w:tr>
      <w:tr w:rsidR="00EE3664" w:rsidRPr="00E85A50" w:rsidTr="00B81A5A">
        <w:tc>
          <w:tcPr>
            <w:tcW w:w="69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64137C" w:rsidRPr="00E85A50" w:rsidRDefault="0064137C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2.درخواست واکسن</w:t>
            </w:r>
            <w:r w:rsidR="00CF2930">
              <w:rPr>
                <w:rFonts w:hint="cs"/>
                <w:b/>
                <w:bCs/>
                <w:sz w:val="26"/>
                <w:szCs w:val="26"/>
                <w:rtl/>
              </w:rPr>
              <w:t>-عوارض واکسن</w:t>
            </w:r>
          </w:p>
        </w:tc>
        <w:tc>
          <w:tcPr>
            <w:tcW w:w="5400" w:type="dxa"/>
            <w:tcBorders>
              <w:left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پوشه تحویل ودرخواست واکسن</w:t>
            </w:r>
            <w:r w:rsidR="008252BC" w:rsidRPr="00F87E3C">
              <w:rPr>
                <w:rFonts w:hint="cs"/>
                <w:b/>
                <w:bCs/>
                <w:sz w:val="26"/>
                <w:szCs w:val="26"/>
                <w:rtl/>
              </w:rPr>
              <w:t>(درخواست کافی وبه موقع واکسن)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-توجه به مدت نگهداری واکسن در مرکز- بررسی شاخص </w:t>
            </w:r>
            <w:proofErr w:type="spellStart"/>
            <w:r w:rsidRPr="00F87E3C">
              <w:rPr>
                <w:b/>
                <w:bCs/>
                <w:sz w:val="26"/>
                <w:szCs w:val="26"/>
              </w:rPr>
              <w:t>vvm</w:t>
            </w:r>
            <w:proofErr w:type="spellEnd"/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 -توزیع کافی وبه هنگام واکسن -توجه به تاریخ انقضا واکسن</w:t>
            </w:r>
            <w:r w:rsidR="00CF2930">
              <w:rPr>
                <w:b/>
                <w:bCs/>
                <w:sz w:val="26"/>
                <w:szCs w:val="26"/>
              </w:rPr>
              <w:t>-</w:t>
            </w:r>
            <w:r w:rsidR="00CF2930">
              <w:rPr>
                <w:rFonts w:hint="cs"/>
                <w:b/>
                <w:bCs/>
                <w:sz w:val="26"/>
                <w:szCs w:val="26"/>
                <w:rtl/>
              </w:rPr>
              <w:t>گزارش عوارض واکسن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pct15" w:color="auto" w:fill="auto"/>
          </w:tcPr>
          <w:p w:rsidR="0064137C" w:rsidRPr="00F87E3C" w:rsidRDefault="00000DF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50" w:type="dxa"/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</w:tr>
      <w:tr w:rsidR="00EE3664" w:rsidRPr="00E85A50" w:rsidTr="00B81A5A">
        <w:tc>
          <w:tcPr>
            <w:tcW w:w="69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64137C" w:rsidRPr="00E85A50" w:rsidRDefault="0064137C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</w:tcPr>
          <w:p w:rsidR="0064137C" w:rsidRPr="00F87E3C" w:rsidRDefault="004D44C7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="0064137C" w:rsidRPr="00F87E3C">
              <w:rPr>
                <w:rFonts w:hint="cs"/>
                <w:b/>
                <w:bCs/>
                <w:sz w:val="26"/>
                <w:szCs w:val="26"/>
                <w:rtl/>
              </w:rPr>
              <w:t>.پوشش ایمسازی</w:t>
            </w:r>
          </w:p>
        </w:tc>
        <w:tc>
          <w:tcPr>
            <w:tcW w:w="5400" w:type="dxa"/>
            <w:tcBorders>
              <w:left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محاسبه پوشش ایمنسازی </w:t>
            </w:r>
            <w:r w:rsidRPr="00F87E3C">
              <w:rPr>
                <w:b/>
                <w:bCs/>
                <w:sz w:val="26"/>
                <w:szCs w:val="26"/>
                <w:rtl/>
              </w:rPr>
              <w:t>–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بررسی علل افت پوشش </w:t>
            </w:r>
            <w:r w:rsidRPr="00F87E3C">
              <w:rPr>
                <w:b/>
                <w:bCs/>
                <w:sz w:val="26"/>
                <w:szCs w:val="26"/>
                <w:rtl/>
              </w:rPr>
              <w:t>–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محاسبه اهداف ایمنسازی مرکز وخانه بهداشت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pct15" w:color="auto" w:fill="auto"/>
          </w:tcPr>
          <w:p w:rsidR="0064137C" w:rsidRPr="00F87E3C" w:rsidRDefault="00000DF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50" w:type="dxa"/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</w:tr>
      <w:tr w:rsidR="00EE3664" w:rsidRPr="00E85A50" w:rsidTr="00B81A5A">
        <w:tc>
          <w:tcPr>
            <w:tcW w:w="693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64137C" w:rsidRPr="00E85A50" w:rsidRDefault="0064137C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64137C" w:rsidRPr="00F87E3C" w:rsidRDefault="004D44C7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="0064137C"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.اطلاعات </w:t>
            </w:r>
          </w:p>
        </w:tc>
        <w:tc>
          <w:tcPr>
            <w:tcW w:w="5400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چاپ هفتم ایمنسا</w:t>
            </w:r>
            <w:r w:rsidR="00A268DE" w:rsidRPr="00F87E3C">
              <w:rPr>
                <w:rFonts w:hint="cs"/>
                <w:b/>
                <w:bCs/>
                <w:sz w:val="26"/>
                <w:szCs w:val="26"/>
                <w:rtl/>
              </w:rPr>
              <w:t>ز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ی</w:t>
            </w:r>
            <w:r w:rsidR="004D44C7" w:rsidRPr="00F87E3C">
              <w:rPr>
                <w:rFonts w:hint="cs"/>
                <w:b/>
                <w:bCs/>
                <w:sz w:val="26"/>
                <w:szCs w:val="26"/>
                <w:rtl/>
              </w:rPr>
              <w:t>- محل وشرایط نگهداری واکسن-اقدامات ضروری هنگام قطع برق- زمان استفاده واکسن بعد از باز شدن ویال</w:t>
            </w:r>
          </w:p>
        </w:tc>
        <w:tc>
          <w:tcPr>
            <w:tcW w:w="540" w:type="dxa"/>
            <w:tcBorders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64137C" w:rsidRPr="00F87E3C" w:rsidRDefault="00000DF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50" w:type="dxa"/>
            <w:tcBorders>
              <w:bottom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bottom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bottom w:val="thinThickSmallGap" w:sz="12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</w:tr>
      <w:tr w:rsidR="00EE3664" w:rsidRPr="00E85A50" w:rsidTr="00B81A5A">
        <w:tc>
          <w:tcPr>
            <w:tcW w:w="69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64137C" w:rsidRPr="00E85A50" w:rsidRDefault="0064137C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سل</w:t>
            </w:r>
          </w:p>
        </w:tc>
        <w:tc>
          <w:tcPr>
            <w:tcW w:w="135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64137C" w:rsidRPr="00F87E3C" w:rsidRDefault="004D44C7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64137C" w:rsidRPr="00F87E3C">
              <w:rPr>
                <w:rFonts w:hint="cs"/>
                <w:b/>
                <w:bCs/>
                <w:sz w:val="26"/>
                <w:szCs w:val="26"/>
                <w:rtl/>
              </w:rPr>
              <w:t>.بیماریابی سل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پوشش کمی وکیفی بر اساس کمیته سل-پیگیری مصوبات کمیته قبلی-محاسبه پوشش بیماریابی سل-بیماریابی پزشک مرکز-ارجاع بیماران اسمیر مثبت جهت انجام ازمایش </w:t>
            </w:r>
            <w:r w:rsidRPr="00F87E3C">
              <w:rPr>
                <w:b/>
                <w:bCs/>
                <w:sz w:val="26"/>
                <w:szCs w:val="26"/>
              </w:rPr>
              <w:t>HIV</w:t>
            </w:r>
          </w:p>
        </w:tc>
        <w:tc>
          <w:tcPr>
            <w:tcW w:w="540" w:type="dxa"/>
            <w:tcBorders>
              <w:top w:val="thinThickSmallGap" w:sz="12" w:space="0" w:color="auto"/>
              <w:right w:val="single" w:sz="4" w:space="0" w:color="auto"/>
            </w:tcBorders>
            <w:shd w:val="pct15" w:color="auto" w:fill="auto"/>
          </w:tcPr>
          <w:p w:rsidR="0064137C" w:rsidRPr="00F87E3C" w:rsidRDefault="00000DF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50" w:type="dxa"/>
            <w:tcBorders>
              <w:top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</w:tr>
      <w:tr w:rsidR="00EE3664" w:rsidRPr="00E85A50" w:rsidTr="00B81A5A">
        <w:tc>
          <w:tcPr>
            <w:tcW w:w="69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64137C" w:rsidRPr="00E85A50" w:rsidRDefault="0064137C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</w:tcPr>
          <w:p w:rsidR="0064137C" w:rsidRPr="00F87E3C" w:rsidRDefault="004D44C7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="0064137C" w:rsidRPr="00F87E3C">
              <w:rPr>
                <w:rFonts w:hint="cs"/>
                <w:b/>
                <w:bCs/>
                <w:sz w:val="26"/>
                <w:szCs w:val="26"/>
                <w:rtl/>
              </w:rPr>
              <w:t>.پرونده بیماریابی سل</w:t>
            </w:r>
          </w:p>
        </w:tc>
        <w:tc>
          <w:tcPr>
            <w:tcW w:w="5400" w:type="dxa"/>
            <w:tcBorders>
              <w:left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وجود فرم خلاصه اطلاعات بیماران مشکوک </w:t>
            </w:r>
            <w:r w:rsidRPr="00F87E3C">
              <w:rPr>
                <w:b/>
                <w:bCs/>
                <w:sz w:val="26"/>
                <w:szCs w:val="26"/>
                <w:rtl/>
              </w:rPr>
              <w:t>–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درمان دو هفته ای با آنتی بیوتیک وانحام پیگیری تا تشخیص نهایی با مهر پزشک-شناسایی بیمار مبتلا به سل-پیگیری نتایج ازمایشگاهی بعد از 15روز </w:t>
            </w:r>
            <w:r w:rsidR="00B07EFA" w:rsidRPr="00F87E3C">
              <w:rPr>
                <w:b/>
                <w:bCs/>
                <w:sz w:val="26"/>
                <w:szCs w:val="26"/>
                <w:rtl/>
              </w:rPr>
              <w:t>–</w:t>
            </w:r>
            <w:r w:rsidR="00B07EFA" w:rsidRPr="00F87E3C">
              <w:rPr>
                <w:rFonts w:hint="cs"/>
                <w:b/>
                <w:bCs/>
                <w:sz w:val="26"/>
                <w:szCs w:val="26"/>
                <w:rtl/>
              </w:rPr>
              <w:t>ارجاع موارد مشکوک نهایی به متخصص عفونی صورت گرفته است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pct15" w:color="auto" w:fill="auto"/>
          </w:tcPr>
          <w:p w:rsidR="0064137C" w:rsidRPr="00F87E3C" w:rsidRDefault="00000DF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50" w:type="dxa"/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thinThickSmallGap" w:sz="12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</w:tr>
      <w:tr w:rsidR="00EE3664" w:rsidRPr="00E85A50" w:rsidTr="00B81A5A">
        <w:trPr>
          <w:trHeight w:val="795"/>
        </w:trPr>
        <w:tc>
          <w:tcPr>
            <w:tcW w:w="693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64137C" w:rsidRPr="00E85A50" w:rsidRDefault="0064137C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64137C" w:rsidRPr="00F87E3C" w:rsidRDefault="004D44C7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="0064137C" w:rsidRPr="00F87E3C">
              <w:rPr>
                <w:rFonts w:hint="cs"/>
                <w:b/>
                <w:bCs/>
                <w:sz w:val="26"/>
                <w:szCs w:val="26"/>
                <w:rtl/>
              </w:rPr>
              <w:t>.اطلاعات</w:t>
            </w:r>
          </w:p>
        </w:tc>
        <w:tc>
          <w:tcPr>
            <w:tcW w:w="5400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علائم بیماری سل-روشهای تشخیص-درمان سل </w:t>
            </w:r>
            <w:r w:rsidRPr="00F87E3C">
              <w:rPr>
                <w:b/>
                <w:bCs/>
                <w:sz w:val="26"/>
                <w:szCs w:val="26"/>
                <w:rtl/>
              </w:rPr>
              <w:t>–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پایش حین درمان-تعریف شکست درمان وعود بیماری-نحوه تکمیل کارت درمان سل-نحوه گرفتن نمونه خلط(عملی)</w:t>
            </w:r>
          </w:p>
          <w:p w:rsidR="00AC062D" w:rsidRPr="00F87E3C" w:rsidRDefault="00AC062D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64137C" w:rsidRPr="00F87E3C" w:rsidRDefault="00000DF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50" w:type="dxa"/>
            <w:tcBorders>
              <w:bottom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bottom w:val="thinThickSmallGap" w:sz="12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bottom w:val="thinThickSmallGap" w:sz="12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</w:tr>
      <w:tr w:rsidR="00EE3664" w:rsidRPr="00E85A50" w:rsidTr="00B81A5A">
        <w:trPr>
          <w:trHeight w:val="294"/>
        </w:trPr>
        <w:tc>
          <w:tcPr>
            <w:tcW w:w="69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64137C" w:rsidRPr="00E85A50" w:rsidRDefault="0064137C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آنفلوانزا</w:t>
            </w:r>
          </w:p>
        </w:tc>
        <w:tc>
          <w:tcPr>
            <w:tcW w:w="135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4137C" w:rsidRPr="00F87E3C" w:rsidRDefault="004D44C7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="0064137C" w:rsidRPr="00F87E3C">
              <w:rPr>
                <w:rFonts w:hint="cs"/>
                <w:b/>
                <w:bCs/>
                <w:sz w:val="26"/>
                <w:szCs w:val="26"/>
                <w:rtl/>
              </w:rPr>
              <w:t>.گزازش دهی وپیگیری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بیماران مشکوک را تلفنی گزارش می دهد- تلفات طیور را گزارش می دهد-ایمنسازی افراد در معرض خطرانجام شده است</w:t>
            </w:r>
          </w:p>
        </w:tc>
        <w:tc>
          <w:tcPr>
            <w:tcW w:w="540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37C" w:rsidRPr="00934932" w:rsidRDefault="00934932" w:rsidP="00F87E3C">
            <w:pPr>
              <w:jc w:val="both"/>
              <w:rPr>
                <w:b/>
                <w:bCs/>
                <w:rtl/>
              </w:rPr>
            </w:pPr>
            <w:r w:rsidRPr="00934932">
              <w:rPr>
                <w:rFonts w:hint="cs"/>
                <w:b/>
                <w:bCs/>
                <w:rtl/>
              </w:rPr>
              <w:t>5/1</w:t>
            </w:r>
          </w:p>
        </w:tc>
        <w:tc>
          <w:tcPr>
            <w:tcW w:w="450" w:type="dxa"/>
            <w:tcBorders>
              <w:top w:val="thinThickSmallGap" w:sz="12" w:space="0" w:color="auto"/>
              <w:bottom w:val="single" w:sz="4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  <w:bottom w:val="single" w:sz="4" w:space="0" w:color="auto"/>
            </w:tcBorders>
          </w:tcPr>
          <w:p w:rsidR="0064137C" w:rsidRPr="00F87E3C" w:rsidRDefault="0064137C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bottom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4137C" w:rsidRPr="00E85A50" w:rsidRDefault="0064137C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rPr>
          <w:trHeight w:val="450"/>
        </w:trPr>
        <w:tc>
          <w:tcPr>
            <w:tcW w:w="693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9.اطلاعات</w:t>
            </w:r>
          </w:p>
        </w:tc>
        <w:tc>
          <w:tcPr>
            <w:tcW w:w="54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علائم مورد مشکوک را می داند-راههای انتقال ،درمان وپیشگیری بیماری را میشناسد</w:t>
            </w:r>
          </w:p>
        </w:tc>
        <w:tc>
          <w:tcPr>
            <w:tcW w:w="540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934932" w:rsidRDefault="00934932" w:rsidP="00861A17">
            <w:pPr>
              <w:jc w:val="both"/>
              <w:rPr>
                <w:b/>
                <w:bCs/>
                <w:rtl/>
              </w:rPr>
            </w:pPr>
            <w:r w:rsidRPr="00934932">
              <w:rPr>
                <w:rFonts w:hint="cs"/>
                <w:b/>
                <w:bCs/>
                <w:rtl/>
              </w:rPr>
              <w:t>5/1</w:t>
            </w:r>
          </w:p>
        </w:tc>
        <w:tc>
          <w:tcPr>
            <w:tcW w:w="45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c>
          <w:tcPr>
            <w:tcW w:w="69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مالاریا</w:t>
            </w:r>
          </w:p>
        </w:tc>
        <w:tc>
          <w:tcPr>
            <w:tcW w:w="135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10.بیماریابی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بیماریابی هدفمند باشد-محاسبه پوشش فصلی-</w:t>
            </w:r>
          </w:p>
        </w:tc>
        <w:tc>
          <w:tcPr>
            <w:tcW w:w="540" w:type="dxa"/>
            <w:tcBorders>
              <w:top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50" w:type="dxa"/>
            <w:tcBorders>
              <w:top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c>
          <w:tcPr>
            <w:tcW w:w="693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11.اطلاعات کاردان</w:t>
            </w:r>
          </w:p>
        </w:tc>
        <w:tc>
          <w:tcPr>
            <w:tcW w:w="5400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علائم بیماری-راههای انتقال وپیشگیری-درمان بیماران را میداند-نحوه لام گیری (عملی)میداند-افراد واجد شرایط لام گیری را میشناسد</w:t>
            </w:r>
          </w:p>
        </w:tc>
        <w:tc>
          <w:tcPr>
            <w:tcW w:w="540" w:type="dxa"/>
            <w:tcBorders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50" w:type="dxa"/>
            <w:tcBorders>
              <w:bottom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bottom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bottom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c>
          <w:tcPr>
            <w:tcW w:w="69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07EFA">
              <w:rPr>
                <w:rFonts w:hint="cs"/>
                <w:b/>
                <w:bCs/>
                <w:rtl/>
              </w:rPr>
              <w:t>بیماریهای منتقله توسط آب</w:t>
            </w:r>
            <w:r>
              <w:rPr>
                <w:rFonts w:hint="cs"/>
                <w:b/>
                <w:bCs/>
                <w:rtl/>
              </w:rPr>
              <w:t xml:space="preserve"> وغذا</w:t>
            </w:r>
          </w:p>
        </w:tc>
        <w:tc>
          <w:tcPr>
            <w:tcW w:w="135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12.بیماریابی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F87E3C">
              <w:rPr>
                <w:rFonts w:hint="cs"/>
                <w:b/>
                <w:bCs/>
                <w:sz w:val="24"/>
                <w:szCs w:val="24"/>
                <w:rtl/>
              </w:rPr>
              <w:t xml:space="preserve">تهیه نمونه از کلیه موارد اسهالی دفتر پزشک وخانه های بهداشت-محاسبه پوشش بیماریابی فصلی </w:t>
            </w:r>
            <w:r w:rsidRPr="00F87E3C">
              <w:rPr>
                <w:b/>
                <w:bCs/>
                <w:sz w:val="24"/>
                <w:szCs w:val="24"/>
                <w:rtl/>
              </w:rPr>
              <w:t>–</w:t>
            </w:r>
            <w:r w:rsidRPr="00F87E3C">
              <w:rPr>
                <w:rFonts w:hint="cs"/>
                <w:b/>
                <w:bCs/>
                <w:sz w:val="24"/>
                <w:szCs w:val="24"/>
                <w:rtl/>
              </w:rPr>
              <w:t>ثبت نمودار بروز روزانه-تکمیل نقشه اپیدمیولوژیک-گزارش تلفنی موارد اسهالی-تکمیل فرم بررسی دیسانتری،تیفویید،هپاتیت</w:t>
            </w:r>
            <w:r w:rsidRPr="00F87E3C">
              <w:rPr>
                <w:b/>
                <w:bCs/>
                <w:sz w:val="24"/>
                <w:szCs w:val="24"/>
              </w:rPr>
              <w:t>A</w:t>
            </w:r>
            <w:r w:rsidRPr="00F87E3C">
              <w:rPr>
                <w:rFonts w:hint="cs"/>
                <w:b/>
                <w:bCs/>
                <w:sz w:val="24"/>
                <w:szCs w:val="24"/>
                <w:rtl/>
              </w:rPr>
              <w:t>-ارجاع بیماران دیسانتری وتیفویید جهت کشت</w:t>
            </w:r>
          </w:p>
        </w:tc>
        <w:tc>
          <w:tcPr>
            <w:tcW w:w="540" w:type="dxa"/>
            <w:tcBorders>
              <w:top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450" w:type="dxa"/>
            <w:tcBorders>
              <w:top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9C3ED3">
        <w:trPr>
          <w:trHeight w:val="1628"/>
        </w:trPr>
        <w:tc>
          <w:tcPr>
            <w:tcW w:w="693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13.اطلاعات کاردان</w:t>
            </w:r>
          </w:p>
        </w:tc>
        <w:tc>
          <w:tcPr>
            <w:tcW w:w="5400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34932" w:rsidRPr="00F87E3C" w:rsidRDefault="00934932" w:rsidP="00A056B4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F87E3C">
              <w:rPr>
                <w:rFonts w:hint="cs"/>
                <w:b/>
                <w:bCs/>
                <w:sz w:val="24"/>
                <w:szCs w:val="24"/>
                <w:rtl/>
              </w:rPr>
              <w:t>بیماریهای منتقله از طریق آب را میشناسد-علا</w:t>
            </w:r>
            <w:r w:rsidR="00A056B4">
              <w:rPr>
                <w:rFonts w:hint="cs"/>
                <w:b/>
                <w:bCs/>
                <w:sz w:val="24"/>
                <w:szCs w:val="24"/>
                <w:rtl/>
              </w:rPr>
              <w:t>ئ</w:t>
            </w:r>
            <w:r w:rsidRPr="00F87E3C">
              <w:rPr>
                <w:rFonts w:hint="cs"/>
                <w:b/>
                <w:bCs/>
                <w:sz w:val="24"/>
                <w:szCs w:val="24"/>
                <w:rtl/>
              </w:rPr>
              <w:t>م التور-هپاتیت</w:t>
            </w:r>
            <w:r w:rsidRPr="00F87E3C">
              <w:rPr>
                <w:b/>
                <w:bCs/>
                <w:sz w:val="24"/>
                <w:szCs w:val="24"/>
              </w:rPr>
              <w:t>A</w:t>
            </w:r>
            <w:r w:rsidRPr="00F87E3C">
              <w:rPr>
                <w:rFonts w:hint="cs"/>
                <w:b/>
                <w:bCs/>
                <w:sz w:val="24"/>
                <w:szCs w:val="24"/>
                <w:rtl/>
              </w:rPr>
              <w:t>-تیفوییدودیسانتری - راههای انتقال وپیشگیری بیماریهای فوق- نحوه نمونه گیری التور(عملی)-اقدامات لازم هنگام طغیان بیماریهای منتقله ازطریق آب(تایید طغیان-گزارش فوری-تهیه نمونه- اقدامات کنترلی و.... را میداند</w:t>
            </w:r>
          </w:p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0" w:type="dxa"/>
            <w:tcBorders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50" w:type="dxa"/>
            <w:tcBorders>
              <w:bottom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bottom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bottom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760B02">
        <w:trPr>
          <w:trHeight w:val="20"/>
        </w:trPr>
        <w:tc>
          <w:tcPr>
            <w:tcW w:w="7443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shd w:val="pct15" w:color="auto" w:fill="auto"/>
            <w:vAlign w:val="center"/>
          </w:tcPr>
          <w:p w:rsidR="00934932" w:rsidRPr="00F87E3C" w:rsidRDefault="00934932" w:rsidP="00F87E3C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نمره صفحه1</w:t>
            </w:r>
          </w:p>
        </w:tc>
        <w:tc>
          <w:tcPr>
            <w:tcW w:w="540" w:type="dxa"/>
            <w:tcBorders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450" w:type="dxa"/>
            <w:tcBorders>
              <w:top w:val="thinThickSmallGap" w:sz="12" w:space="0" w:color="auto"/>
              <w:bottom w:val="thinThickSmallGap" w:sz="12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  <w:bottom w:val="thinThickSmallGap" w:sz="12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bottom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384423">
        <w:tc>
          <w:tcPr>
            <w:tcW w:w="7983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0"/>
                <w:szCs w:val="20"/>
                <w:rtl/>
              </w:rPr>
              <w:t xml:space="preserve">چک لیست پایش مراکز بهداشتی درمانی روستایی </w:t>
            </w:r>
            <w:r w:rsidRPr="00F87E3C">
              <w:rPr>
                <w:b/>
                <w:bCs/>
                <w:sz w:val="20"/>
                <w:szCs w:val="20"/>
                <w:rtl/>
              </w:rPr>
              <w:t>–</w:t>
            </w:r>
            <w:r w:rsidRPr="00F87E3C">
              <w:rPr>
                <w:rFonts w:hint="cs"/>
                <w:b/>
                <w:bCs/>
                <w:sz w:val="20"/>
                <w:szCs w:val="20"/>
                <w:rtl/>
              </w:rPr>
              <w:t xml:space="preserve"> واحد پیشگیری و مبارزه با بیماریها</w:t>
            </w:r>
            <w:r w:rsidRPr="00F87E3C">
              <w:rPr>
                <w:rFonts w:hint="cs"/>
                <w:b/>
                <w:bCs/>
                <w:rtl/>
              </w:rPr>
              <w:t xml:space="preserve"> 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  صفحه2    نام مرکز</w:t>
            </w:r>
          </w:p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0" w:type="dxa"/>
            <w:tcBorders>
              <w:top w:val="thinThickSmallGap" w:sz="12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c>
          <w:tcPr>
            <w:tcW w:w="69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بیماریهای مشترک انسان و حیوان (زئونوز)</w:t>
            </w:r>
          </w:p>
        </w:tc>
        <w:tc>
          <w:tcPr>
            <w:tcW w:w="135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14.هاری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نظارت بر درمان موارد حیوان گزیدگی-تاریخ واکسن هاری را میداند-افراد واجد شرایط 5نوبتی و</w:t>
            </w:r>
            <w:r w:rsidRPr="00F87E3C">
              <w:rPr>
                <w:b/>
                <w:bCs/>
                <w:sz w:val="26"/>
                <w:szCs w:val="26"/>
              </w:rPr>
              <w:t>3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 نوبتی را میشناسد-نحوه نظارت وبرخورد با حیوان مشکوک به هاری را میداند</w:t>
            </w:r>
          </w:p>
        </w:tc>
        <w:tc>
          <w:tcPr>
            <w:tcW w:w="540" w:type="dxa"/>
            <w:tcBorders>
              <w:top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50" w:type="dxa"/>
            <w:tcBorders>
              <w:top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c>
          <w:tcPr>
            <w:tcW w:w="69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15.تب مالت</w:t>
            </w:r>
          </w:p>
        </w:tc>
        <w:tc>
          <w:tcPr>
            <w:tcW w:w="5400" w:type="dxa"/>
            <w:tcBorders>
              <w:lef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علائم بیماری را میداند-راههای پیشگیری ،انتقال،درمان بیماری را میداند-مناطق آلوده(کانون)بیماری را می شناسد </w:t>
            </w:r>
            <w:r w:rsidRPr="00F87E3C">
              <w:rPr>
                <w:b/>
                <w:bCs/>
                <w:sz w:val="26"/>
                <w:szCs w:val="26"/>
                <w:rtl/>
              </w:rPr>
              <w:t>–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اقدامات کنترلی (آموزش ،نظارت بر درمان،پیگیری)را انجام داده است-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450" w:type="dxa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c>
          <w:tcPr>
            <w:tcW w:w="693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16.سایر بیماریهای مشترک</w:t>
            </w:r>
          </w:p>
        </w:tc>
        <w:tc>
          <w:tcPr>
            <w:tcW w:w="5400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چناچه بیماری مشترک دیگری شایع است اقدامات پیشگیری وکنترلی را می شناسد </w:t>
            </w:r>
          </w:p>
        </w:tc>
        <w:tc>
          <w:tcPr>
            <w:tcW w:w="540" w:type="dxa"/>
            <w:tcBorders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50" w:type="dxa"/>
            <w:tcBorders>
              <w:bottom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bottom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bottom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c>
          <w:tcPr>
            <w:tcW w:w="69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بیماریهای منتقله توسط خون</w:t>
            </w:r>
          </w:p>
        </w:tc>
        <w:tc>
          <w:tcPr>
            <w:tcW w:w="135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17.هپاتیت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تعریف علائم  راههای پیشگیری وانتقال بیماری-بررسی لیست افراد در معرض خطر وتزریق واکسن جهت آنان-از سیفتی باکس استفاده میشود-بررسی وپیگری بیماران انجام میشود</w:t>
            </w:r>
          </w:p>
        </w:tc>
        <w:tc>
          <w:tcPr>
            <w:tcW w:w="540" w:type="dxa"/>
            <w:tcBorders>
              <w:top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50" w:type="dxa"/>
            <w:tcBorders>
              <w:top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rPr>
          <w:trHeight w:val="2555"/>
        </w:trPr>
        <w:tc>
          <w:tcPr>
            <w:tcW w:w="69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18.ایدز/</w:t>
            </w:r>
            <w:r w:rsidRPr="00F87E3C">
              <w:rPr>
                <w:b/>
                <w:bCs/>
                <w:sz w:val="26"/>
                <w:szCs w:val="26"/>
              </w:rPr>
              <w:t>HIV</w:t>
            </w:r>
          </w:p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تعریف راه های انتقال و پیشگیری -تعریف بیماریهای رفتاری و انواع آن -ارجاع افراد با رفتار پرخطر به مرکز </w:t>
            </w:r>
            <w:r w:rsidRPr="00F87E3C">
              <w:rPr>
                <w:b/>
                <w:bCs/>
                <w:sz w:val="26"/>
                <w:szCs w:val="26"/>
              </w:rPr>
              <w:t>VCT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- آیا بیماران </w:t>
            </w:r>
            <w:r w:rsidRPr="00F87E3C">
              <w:rPr>
                <w:b/>
                <w:bCs/>
                <w:sz w:val="26"/>
                <w:szCs w:val="26"/>
              </w:rPr>
              <w:t>STI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 مشکوک به رفتار پرخطر به مرکز </w:t>
            </w:r>
            <w:r w:rsidRPr="00F87E3C">
              <w:rPr>
                <w:b/>
                <w:bCs/>
                <w:sz w:val="26"/>
                <w:szCs w:val="26"/>
              </w:rPr>
              <w:t>VCT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 ارجاع می شوند(هماهنگی و همکاری با پزشک مرکز) -آشنایی با روشهای مشاوره بعنوان یک دیده ور- آیا کاردان یا کارشناس در خصوص نحوه صحیح  تکمیل فرم با پزشک مرکز همکاری و هماهنگی دارد؟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50" w:type="dxa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c>
          <w:tcPr>
            <w:tcW w:w="69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نظام هماهنگ گزارش دهی بیماریها</w:t>
            </w:r>
          </w:p>
        </w:tc>
        <w:tc>
          <w:tcPr>
            <w:tcW w:w="135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.بیماریهای مشمول گزارش فوری 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بیماریهای مشمول گزارش فوری را میشناسد-تعریف موارد مشکوک به فلج شل،سرخک،سندروم سرخجه مادرزادی،کزاز نوزادی را میداند-اقدام لازم هنگام بروز بیماریهای فوق را میداند-مورد مشکوک به سرخک،فلج شل،سرخجه توسط مرکز گزارش شده است</w:t>
            </w:r>
          </w:p>
        </w:tc>
        <w:tc>
          <w:tcPr>
            <w:tcW w:w="540" w:type="dxa"/>
            <w:tcBorders>
              <w:top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50" w:type="dxa"/>
            <w:tcBorders>
              <w:top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c>
          <w:tcPr>
            <w:tcW w:w="69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</w:tcPr>
          <w:p w:rsidR="00934932" w:rsidRPr="00F87E3C" w:rsidRDefault="00934932" w:rsidP="00D80114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.بیماریهای مشمول گزارش کتبی </w:t>
            </w:r>
          </w:p>
        </w:tc>
        <w:tc>
          <w:tcPr>
            <w:tcW w:w="5400" w:type="dxa"/>
            <w:tcBorders>
              <w:lef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بیماریهای مشمول گزارش کتبی را میشناسد-اقدام لازم هنگام مواجهه با بیماریهای مشمول گزارش کتبی را میداند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50" w:type="dxa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rPr>
          <w:trHeight w:val="1385"/>
        </w:trPr>
        <w:tc>
          <w:tcPr>
            <w:tcW w:w="69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</w:tcPr>
          <w:p w:rsidR="00934932" w:rsidRPr="00F87E3C" w:rsidRDefault="00934932" w:rsidP="00D80114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.بررسی نظام هماهنگ</w:t>
            </w:r>
          </w:p>
        </w:tc>
        <w:tc>
          <w:tcPr>
            <w:tcW w:w="5400" w:type="dxa"/>
            <w:tcBorders>
              <w:left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فرم شماره1و5به طور صحیح تکمیل شده است-فرم شماره 5به موقع ارسال شده </w:t>
            </w:r>
            <w:r w:rsidRPr="00F87E3C">
              <w:rPr>
                <w:b/>
                <w:bCs/>
                <w:sz w:val="26"/>
                <w:szCs w:val="26"/>
                <w:rtl/>
              </w:rPr>
              <w:t>–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جدول زمانبندی گزارش بیماریها تکمیل شده است-نقشه اپیدمیولوژیک ونقشه مشترک با بهداشت محیط طبق آخرین اطلاعات تکمیل شده است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50" w:type="dxa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rPr>
          <w:trHeight w:val="240"/>
        </w:trPr>
        <w:tc>
          <w:tcPr>
            <w:tcW w:w="69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934932" w:rsidRPr="00F87E3C" w:rsidRDefault="00934932" w:rsidP="00D80114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بررسی فرمهای اپیدمیولوژی</w:t>
            </w:r>
          </w:p>
        </w:tc>
        <w:tc>
          <w:tcPr>
            <w:tcW w:w="5400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ثپت صحیح وکامل فرمها</w:t>
            </w:r>
          </w:p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-تکمیل به موقع فرمها-ارسال به موقع فرمها-امضای فرمها توسط پزشک مرکروکاردان بهداشت محیط(منتقله از طریق آب) 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4932" w:rsidRPr="00AB7CAD" w:rsidRDefault="00934932" w:rsidP="00AB7CA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9C3ED3">
        <w:trPr>
          <w:trHeight w:val="2222"/>
        </w:trPr>
        <w:tc>
          <w:tcPr>
            <w:tcW w:w="693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F87E3C" w:rsidRDefault="00934932" w:rsidP="00D80114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 xml:space="preserve">.دفتر ثبت بیماران پزشک وهمکاری </w:t>
            </w:r>
            <w:r w:rsidRPr="00F87E3C">
              <w:rPr>
                <w:rFonts w:hint="cs"/>
                <w:b/>
                <w:bCs/>
                <w:rtl/>
              </w:rPr>
              <w:t>پزشک با واحد</w:t>
            </w:r>
          </w:p>
        </w:tc>
        <w:tc>
          <w:tcPr>
            <w:tcW w:w="54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ثبت آدرس بیماران قابل پیگیری با خط خوانا</w:t>
            </w:r>
          </w:p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-ارجاع بیماران به واحد بیماریها جهت تهیه نمونه(اسهالی-مشکوک به سل)</w:t>
            </w:r>
          </w:p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t>-ارجاع بیماران دیسانتری وتیفویید به ازمایشگاه جهت انجام کشت نمونه-تکمیل روزانه فرم شماره 1نظام هماهنگ توسط پزشک</w:t>
            </w:r>
            <w:r w:rsidR="00593363">
              <w:rPr>
                <w:b/>
                <w:bCs/>
                <w:sz w:val="26"/>
                <w:szCs w:val="26"/>
              </w:rPr>
              <w:t>-</w:t>
            </w:r>
            <w:r w:rsidR="00593363">
              <w:rPr>
                <w:rFonts w:hint="cs"/>
                <w:b/>
                <w:bCs/>
                <w:sz w:val="26"/>
                <w:szCs w:val="26"/>
                <w:rtl/>
              </w:rPr>
              <w:t>همکاری پزشک با واحد بیماریها</w:t>
            </w:r>
          </w:p>
        </w:tc>
        <w:tc>
          <w:tcPr>
            <w:tcW w:w="540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AB7CAD" w:rsidRDefault="00934932" w:rsidP="00861A17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5/2</w:t>
            </w:r>
          </w:p>
        </w:tc>
        <w:tc>
          <w:tcPr>
            <w:tcW w:w="45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384423">
        <w:trPr>
          <w:trHeight w:val="20"/>
        </w:trPr>
        <w:tc>
          <w:tcPr>
            <w:tcW w:w="7443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shd w:val="pct15" w:color="auto" w:fill="auto"/>
            <w:vAlign w:val="center"/>
          </w:tcPr>
          <w:p w:rsidR="00934932" w:rsidRPr="00F87E3C" w:rsidRDefault="00934932" w:rsidP="00F87E3C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  <w:r w:rsidRPr="00F87E3C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نمره صفحه 2</w:t>
            </w:r>
          </w:p>
        </w:tc>
        <w:tc>
          <w:tcPr>
            <w:tcW w:w="540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F87E3C" w:rsidRDefault="00722D06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450" w:type="dxa"/>
            <w:tcBorders>
              <w:top w:val="thinThickSmallGap" w:sz="12" w:space="0" w:color="auto"/>
              <w:bottom w:val="thinThickSmallGap" w:sz="12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  <w:bottom w:val="thinThickSmallGap" w:sz="12" w:space="0" w:color="auto"/>
            </w:tcBorders>
            <w:shd w:val="pct15" w:color="auto" w:fill="auto"/>
          </w:tcPr>
          <w:p w:rsidR="00934932" w:rsidRPr="00F87E3C" w:rsidRDefault="00934932" w:rsidP="00F87E3C">
            <w:pPr>
              <w:jc w:val="both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bottom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384423">
        <w:tc>
          <w:tcPr>
            <w:tcW w:w="7983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932" w:rsidRDefault="00934932" w:rsidP="00D80114">
            <w:pPr>
              <w:rPr>
                <w:b/>
                <w:bCs/>
                <w:sz w:val="26"/>
                <w:szCs w:val="26"/>
              </w:rPr>
            </w:pPr>
            <w:r w:rsidRPr="00375F13">
              <w:rPr>
                <w:rFonts w:hint="cs"/>
                <w:b/>
                <w:bCs/>
                <w:sz w:val="20"/>
                <w:szCs w:val="20"/>
                <w:rtl/>
              </w:rPr>
              <w:t xml:space="preserve">چک لیست پایش مراکز بهداشتی درمانی روستایی </w:t>
            </w:r>
            <w:r w:rsidRPr="00375F13">
              <w:rPr>
                <w:b/>
                <w:bCs/>
                <w:sz w:val="20"/>
                <w:szCs w:val="20"/>
                <w:rtl/>
              </w:rPr>
              <w:t>–</w:t>
            </w:r>
            <w:r w:rsidRPr="00375F13">
              <w:rPr>
                <w:rFonts w:hint="cs"/>
                <w:b/>
                <w:bCs/>
                <w:sz w:val="20"/>
                <w:szCs w:val="20"/>
                <w:rtl/>
              </w:rPr>
              <w:t xml:space="preserve"> واحد پیشگیری و مبارزه با بیماریها</w:t>
            </w:r>
            <w:r w:rsidRPr="0086467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86467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صفحه3</w:t>
            </w:r>
            <w:r w:rsidRPr="00864671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نام مرکز</w:t>
            </w:r>
          </w:p>
          <w:p w:rsidR="00890D58" w:rsidRDefault="00890D58" w:rsidP="00890D58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←</w:t>
            </w:r>
          </w:p>
          <w:p w:rsidR="00934932" w:rsidRDefault="00934932">
            <w:pPr>
              <w:rPr>
                <w:sz w:val="26"/>
                <w:szCs w:val="26"/>
              </w:rPr>
            </w:pPr>
          </w:p>
          <w:p w:rsidR="005D35B2" w:rsidRDefault="005D35B2">
            <w:pPr>
              <w:rPr>
                <w:sz w:val="26"/>
                <w:szCs w:val="26"/>
                <w:rtl/>
              </w:rPr>
            </w:pPr>
          </w:p>
        </w:tc>
        <w:tc>
          <w:tcPr>
            <w:tcW w:w="450" w:type="dxa"/>
            <w:tcBorders>
              <w:top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4265B1">
        <w:tc>
          <w:tcPr>
            <w:tcW w:w="69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934932" w:rsidRPr="004265B1" w:rsidRDefault="00934932" w:rsidP="00405169">
            <w:pPr>
              <w:ind w:left="113" w:right="113"/>
              <w:jc w:val="center"/>
              <w:rPr>
                <w:rFonts w:cs="B Jadid"/>
                <w:b/>
                <w:bCs/>
                <w:sz w:val="26"/>
                <w:szCs w:val="26"/>
                <w:rtl/>
              </w:rPr>
            </w:pPr>
            <w:r w:rsidRPr="004265B1">
              <w:rPr>
                <w:rFonts w:cs="B Jadid" w:hint="cs"/>
                <w:b/>
                <w:bCs/>
                <w:sz w:val="26"/>
                <w:szCs w:val="26"/>
                <w:rtl/>
              </w:rPr>
              <w:t>بیماریهای غیرواگیر</w:t>
            </w:r>
          </w:p>
        </w:tc>
        <w:tc>
          <w:tcPr>
            <w:tcW w:w="13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934932" w:rsidRPr="004265B1" w:rsidRDefault="00934932" w:rsidP="004265B1">
            <w:pPr>
              <w:jc w:val="center"/>
              <w:rPr>
                <w:rFonts w:cs="B Jadid"/>
                <w:b/>
                <w:bCs/>
                <w:rtl/>
              </w:rPr>
            </w:pPr>
            <w:r w:rsidRPr="004265B1">
              <w:rPr>
                <w:rFonts w:cs="B Jadid" w:hint="cs"/>
                <w:b/>
                <w:bCs/>
                <w:rtl/>
              </w:rPr>
              <w:t>24.تالاسمی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934932" w:rsidRPr="005D35B2" w:rsidRDefault="00934932" w:rsidP="00C446D1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تعریف تالاسمی راه های انتقال و پیشگیری</w:t>
            </w:r>
            <w:r w:rsidR="00C446D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و انواع آن - تعریف انواع استراتژیها-</w:t>
            </w:r>
            <w:r w:rsidR="00C446D1">
              <w:rPr>
                <w:rFonts w:hint="cs"/>
                <w:b/>
                <w:bCs/>
                <w:sz w:val="24"/>
                <w:szCs w:val="24"/>
                <w:rtl/>
              </w:rPr>
              <w:t xml:space="preserve"> پیگیری و مراقبت بیماران- 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استفاده از روش مطمئن پیشگیری از بارداری برای زوجین ناقل و مشکوک -</w:t>
            </w:r>
            <w:r w:rsidR="00C446D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 xml:space="preserve">آیا زوج های مشکوک نهایی جهت </w:t>
            </w:r>
            <w:r w:rsidRPr="005D35B2">
              <w:rPr>
                <w:b/>
                <w:bCs/>
                <w:sz w:val="24"/>
                <w:szCs w:val="24"/>
              </w:rPr>
              <w:t>PND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 xml:space="preserve"> مرحله اول ارجاع شده اند-آیا زوج های ناقل تالاسمی برای انجام آزمایش مرحله دوم </w:t>
            </w:r>
            <w:r w:rsidRPr="005D35B2">
              <w:rPr>
                <w:b/>
                <w:bCs/>
                <w:sz w:val="24"/>
                <w:szCs w:val="24"/>
              </w:rPr>
              <w:t>PND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 xml:space="preserve"> آموزش دیده اند(با همکاری بهداشت خانواده و مسولیت بیماریها) -آیا پرونده بیماران مشکوک و ناقل به تفکیک در مرکز موجود می باشد-</w:t>
            </w:r>
            <w:r w:rsidR="00C446D1">
              <w:rPr>
                <w:rFonts w:hint="cs"/>
                <w:b/>
                <w:bCs/>
                <w:sz w:val="24"/>
                <w:szCs w:val="24"/>
                <w:rtl/>
              </w:rPr>
              <w:t xml:space="preserve"> وجود و تکمیل فرم خلاصه اطلاعات -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آیا واحد بیماریها و بهداشت خانواده در خصوص پیگیری ها هماهنگ عمل می کنند</w:t>
            </w:r>
          </w:p>
        </w:tc>
        <w:tc>
          <w:tcPr>
            <w:tcW w:w="540" w:type="dxa"/>
            <w:tcBorders>
              <w:top w:val="thinThickSmallGap" w:sz="12" w:space="0" w:color="auto"/>
              <w:right w:val="single" w:sz="4" w:space="0" w:color="auto"/>
            </w:tcBorders>
            <w:shd w:val="pct15" w:color="auto" w:fill="auto"/>
          </w:tcPr>
          <w:p w:rsidR="00197D99" w:rsidRPr="00D84092" w:rsidRDefault="00934932">
            <w:pPr>
              <w:rPr>
                <w:rFonts w:cs="B Homa"/>
                <w:sz w:val="24"/>
                <w:szCs w:val="24"/>
                <w:rtl/>
              </w:rPr>
            </w:pPr>
            <w:r w:rsidRPr="00D84092">
              <w:rPr>
                <w:rFonts w:cs="B Homa" w:hint="cs"/>
                <w:sz w:val="24"/>
                <w:szCs w:val="24"/>
                <w:rtl/>
              </w:rPr>
              <w:t>5</w:t>
            </w:r>
          </w:p>
          <w:p w:rsidR="00934932" w:rsidRPr="00D84092" w:rsidRDefault="00934932" w:rsidP="00197D99">
            <w:pPr>
              <w:rPr>
                <w:rFonts w:cs="B Homa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4265B1">
        <w:tc>
          <w:tcPr>
            <w:tcW w:w="69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34932" w:rsidRPr="004265B1" w:rsidRDefault="00934932" w:rsidP="00405169">
            <w:pPr>
              <w:ind w:left="113" w:right="113"/>
              <w:jc w:val="center"/>
              <w:rPr>
                <w:rFonts w:cs="B Jad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  <w:vAlign w:val="center"/>
          </w:tcPr>
          <w:p w:rsidR="00934932" w:rsidRPr="004265B1" w:rsidRDefault="00934932" w:rsidP="004265B1">
            <w:pPr>
              <w:jc w:val="center"/>
              <w:rPr>
                <w:rFonts w:cs="B Jadid"/>
                <w:b/>
                <w:bCs/>
                <w:rtl/>
              </w:rPr>
            </w:pPr>
            <w:r w:rsidRPr="004265B1">
              <w:rPr>
                <w:rFonts w:cs="B Jadid" w:hint="cs"/>
                <w:b/>
                <w:bCs/>
                <w:rtl/>
              </w:rPr>
              <w:t>25.دیابت</w:t>
            </w:r>
          </w:p>
        </w:tc>
        <w:tc>
          <w:tcPr>
            <w:tcW w:w="5400" w:type="dxa"/>
            <w:tcBorders>
              <w:left w:val="thinThickSmallGap" w:sz="12" w:space="0" w:color="auto"/>
            </w:tcBorders>
          </w:tcPr>
          <w:p w:rsidR="00934932" w:rsidRPr="005D35B2" w:rsidRDefault="00934932" w:rsidP="00F87E3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تعربف ببماری و علائم آن-آیا مراقبت های لازم جهت بیماران را می داند-</w:t>
            </w:r>
            <w:r w:rsidR="00CF0B1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وجود فرم خلاصه اطلاعات بیماران دیابتی و ثبت تاریخ ویزیت بهورز و پزشک در آن-اضافه کردن نام بیماران دیابتی جدید</w:t>
            </w:r>
            <w:r w:rsidR="00CF0B12">
              <w:rPr>
                <w:rFonts w:hint="cs"/>
                <w:b/>
                <w:bCs/>
                <w:sz w:val="24"/>
                <w:szCs w:val="24"/>
                <w:rtl/>
              </w:rPr>
              <w:t xml:space="preserve"> به لیست فوق و پیگیری مراقبت آن 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CF0B1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نظارت بر مراقبت بیماران توسط بهورز و پزشک(بررسی گزارش پایش ها</w:t>
            </w:r>
            <w:r w:rsidR="0079352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 xml:space="preserve">  - ارجاع سه ماه یکبار بیماران به واحد دیابت واقع در بیمارستان الزهرا(س) - همخوانی آمار مرکز با مجموع خانه های بهداشت-محاسبه میزان شیوع دیابت به صورت فصلی و نصب در برد بیماریها.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pct15" w:color="auto" w:fill="auto"/>
          </w:tcPr>
          <w:p w:rsidR="00934932" w:rsidRPr="00D84092" w:rsidRDefault="00934932">
            <w:pPr>
              <w:rPr>
                <w:rFonts w:cs="B Homa"/>
                <w:sz w:val="24"/>
                <w:szCs w:val="24"/>
                <w:rtl/>
              </w:rPr>
            </w:pPr>
            <w:r w:rsidRPr="00D84092">
              <w:rPr>
                <w:rFonts w:cs="B Homa" w:hint="cs"/>
                <w:sz w:val="24"/>
                <w:szCs w:val="24"/>
                <w:rtl/>
              </w:rPr>
              <w:t>5</w:t>
            </w:r>
          </w:p>
        </w:tc>
        <w:tc>
          <w:tcPr>
            <w:tcW w:w="450" w:type="dxa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97" w:type="dxa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5D35B2">
        <w:trPr>
          <w:cantSplit/>
          <w:trHeight w:val="1134"/>
        </w:trPr>
        <w:tc>
          <w:tcPr>
            <w:tcW w:w="69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34932" w:rsidRPr="004265B1" w:rsidRDefault="00934932" w:rsidP="00405169">
            <w:pPr>
              <w:ind w:left="113" w:right="113"/>
              <w:jc w:val="center"/>
              <w:rPr>
                <w:rFonts w:cs="B Jad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  <w:textDirection w:val="btLr"/>
            <w:vAlign w:val="center"/>
          </w:tcPr>
          <w:p w:rsidR="00934932" w:rsidRPr="004265B1" w:rsidRDefault="00934932" w:rsidP="005D35B2">
            <w:pPr>
              <w:ind w:left="113" w:right="113"/>
              <w:jc w:val="center"/>
              <w:rPr>
                <w:rFonts w:cs="B Jadid"/>
                <w:b/>
                <w:bCs/>
                <w:rtl/>
              </w:rPr>
            </w:pPr>
            <w:r w:rsidRPr="004265B1">
              <w:rPr>
                <w:rFonts w:cs="B Jadid" w:hint="cs"/>
                <w:b/>
                <w:bCs/>
                <w:rtl/>
              </w:rPr>
              <w:t>26.فشارخون</w:t>
            </w:r>
          </w:p>
        </w:tc>
        <w:tc>
          <w:tcPr>
            <w:tcW w:w="5400" w:type="dxa"/>
            <w:tcBorders>
              <w:left w:val="thinThickSmallGap" w:sz="12" w:space="0" w:color="auto"/>
            </w:tcBorders>
          </w:tcPr>
          <w:p w:rsidR="00934932" w:rsidRPr="005D35B2" w:rsidRDefault="00934932" w:rsidP="00E85651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تعریف فشارخون و انواع آن -</w:t>
            </w:r>
            <w:r w:rsidR="00E85651">
              <w:rPr>
                <w:rFonts w:hint="cs"/>
                <w:b/>
                <w:bCs/>
                <w:sz w:val="24"/>
                <w:szCs w:val="24"/>
                <w:rtl/>
              </w:rPr>
              <w:t xml:space="preserve"> علل و عوامل زمینه ساز فشارخون - 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نحوه صحیح اندازه گیری فشار خون(تمرین عملی) -</w:t>
            </w:r>
            <w:r w:rsidR="00E8565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وجود فرم خلاصه اطلاعات بیماران فشار خونی و ثبت تاریخ ویزیت بهورز و پزشک در آن</w:t>
            </w:r>
            <w:r w:rsidR="00E85651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اضافه کردن نام بیماران فشارخون جدید به لیست فوق و پیگیری مراقبت آن - نظارت بر مراقبت بیماران توسط بهورز و پزشک(بررسی گزارش پایش ها) - همخوانی آمار مرکز با مجموع خانه های بهداشت-</w:t>
            </w:r>
            <w:r w:rsidR="00E8565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محاسبه میزان شیوع فشارخون به صورت فصلی و نصب در برد بیماریها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pct15" w:color="auto" w:fill="auto"/>
          </w:tcPr>
          <w:p w:rsidR="00934932" w:rsidRPr="00D84092" w:rsidRDefault="00934932">
            <w:pPr>
              <w:rPr>
                <w:rFonts w:cs="B Homa"/>
                <w:sz w:val="24"/>
                <w:szCs w:val="24"/>
                <w:rtl/>
              </w:rPr>
            </w:pPr>
            <w:r w:rsidRPr="00D84092">
              <w:rPr>
                <w:rFonts w:cs="B Homa" w:hint="cs"/>
                <w:sz w:val="24"/>
                <w:szCs w:val="24"/>
                <w:rtl/>
              </w:rPr>
              <w:t>5</w:t>
            </w:r>
          </w:p>
        </w:tc>
        <w:tc>
          <w:tcPr>
            <w:tcW w:w="450" w:type="dxa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97" w:type="dxa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4265B1">
        <w:tc>
          <w:tcPr>
            <w:tcW w:w="69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34932" w:rsidRPr="004265B1" w:rsidRDefault="00934932" w:rsidP="00405169">
            <w:pPr>
              <w:ind w:left="113" w:right="113"/>
              <w:jc w:val="center"/>
              <w:rPr>
                <w:rFonts w:cs="B Jad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  <w:vAlign w:val="center"/>
          </w:tcPr>
          <w:p w:rsidR="00934932" w:rsidRPr="004265B1" w:rsidRDefault="00934932" w:rsidP="004265B1">
            <w:pPr>
              <w:jc w:val="center"/>
              <w:rPr>
                <w:rFonts w:cs="B Jadid"/>
                <w:b/>
                <w:bCs/>
                <w:rtl/>
              </w:rPr>
            </w:pPr>
            <w:r w:rsidRPr="004265B1">
              <w:rPr>
                <w:rFonts w:cs="B Jadid" w:hint="cs"/>
                <w:b/>
                <w:bCs/>
                <w:rtl/>
              </w:rPr>
              <w:t>27.ایمنی منازل</w:t>
            </w:r>
          </w:p>
        </w:tc>
        <w:tc>
          <w:tcPr>
            <w:tcW w:w="5400" w:type="dxa"/>
            <w:tcBorders>
              <w:left w:val="thinThickSmallGap" w:sz="12" w:space="0" w:color="auto"/>
            </w:tcBorders>
          </w:tcPr>
          <w:p w:rsidR="00934932" w:rsidRPr="005D35B2" w:rsidRDefault="00934932" w:rsidP="00F87E3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 xml:space="preserve">آیا بایگانی فرم های آماری ایمنی منزل(خانه بهداشت - مرکز) موجود است؟-آیا آمار ایمنی منزل مرکز با مجموع خانه های بهداشت همخوانی دارد؟-آیا تاکنون " چک لیست ایمنی منزل" خانوارها در کنترل کیفی بررسی شده است.- آیا پسخوراند کنترل کیفی " چک لیست ایمنی منزل" خانوارها به خانه بهداشت ارسال شده است؟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pct15" w:color="auto" w:fill="auto"/>
          </w:tcPr>
          <w:p w:rsidR="00934932" w:rsidRPr="00D84092" w:rsidRDefault="00934932">
            <w:pPr>
              <w:rPr>
                <w:rFonts w:cs="B Homa"/>
                <w:sz w:val="24"/>
                <w:szCs w:val="24"/>
                <w:rtl/>
              </w:rPr>
            </w:pPr>
            <w:r w:rsidRPr="00D84092">
              <w:rPr>
                <w:rFonts w:cs="B Homa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97" w:type="dxa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5D35B2">
        <w:trPr>
          <w:cantSplit/>
          <w:trHeight w:val="1358"/>
        </w:trPr>
        <w:tc>
          <w:tcPr>
            <w:tcW w:w="693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934932" w:rsidRPr="004265B1" w:rsidRDefault="00934932" w:rsidP="00405169">
            <w:pPr>
              <w:ind w:left="113" w:right="113"/>
              <w:jc w:val="center"/>
              <w:rPr>
                <w:rFonts w:cs="B Jad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34932" w:rsidRPr="004265B1" w:rsidRDefault="00934932" w:rsidP="005D35B2">
            <w:pPr>
              <w:jc w:val="center"/>
              <w:rPr>
                <w:rFonts w:cs="B Jadid"/>
                <w:b/>
                <w:bCs/>
                <w:rtl/>
              </w:rPr>
            </w:pPr>
            <w:r w:rsidRPr="004265B1">
              <w:rPr>
                <w:rFonts w:cs="B Jadid" w:hint="cs"/>
                <w:b/>
                <w:bCs/>
                <w:rtl/>
              </w:rPr>
              <w:t>28.هیپوتیروییدی</w:t>
            </w:r>
          </w:p>
        </w:tc>
        <w:tc>
          <w:tcPr>
            <w:tcW w:w="5400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34932" w:rsidRPr="005D35B2" w:rsidRDefault="005D35B2" w:rsidP="00F87E3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-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34932" w:rsidRPr="005D35B2">
              <w:rPr>
                <w:rFonts w:hint="cs"/>
                <w:b/>
                <w:bCs/>
                <w:sz w:val="24"/>
                <w:szCs w:val="24"/>
                <w:rtl/>
              </w:rPr>
              <w:t>مراحعه به موقع نوزادان</w:t>
            </w:r>
            <w:r w:rsidR="00934932" w:rsidRPr="005D35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5-3روزه صورت گرفته است</w:t>
            </w:r>
          </w:p>
          <w:p w:rsidR="00934932" w:rsidRPr="005D35B2" w:rsidRDefault="00934932" w:rsidP="00F87E3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آیا آمار ارسال شده با تعداد متولدین مطابقت دارد(پوشش مطلوب)</w:t>
            </w:r>
          </w:p>
        </w:tc>
        <w:tc>
          <w:tcPr>
            <w:tcW w:w="540" w:type="dxa"/>
            <w:tcBorders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D84092" w:rsidRDefault="00934932">
            <w:pPr>
              <w:rPr>
                <w:rFonts w:cs="B Homa"/>
                <w:sz w:val="24"/>
                <w:szCs w:val="24"/>
                <w:rtl/>
              </w:rPr>
            </w:pPr>
            <w:r w:rsidRPr="00D84092">
              <w:rPr>
                <w:rFonts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tcBorders>
              <w:bottom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bottom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bottom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c>
          <w:tcPr>
            <w:tcW w:w="69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B07EFA">
            <w:pPr>
              <w:ind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آموزش بهداشت</w:t>
            </w:r>
          </w:p>
        </w:tc>
        <w:tc>
          <w:tcPr>
            <w:tcW w:w="135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34932" w:rsidRPr="005D35B2" w:rsidRDefault="00934932" w:rsidP="005D35B2">
            <w:pPr>
              <w:rPr>
                <w:b/>
                <w:bCs/>
                <w:rtl/>
              </w:rPr>
            </w:pPr>
            <w:r w:rsidRPr="005D35B2">
              <w:rPr>
                <w:rFonts w:hint="cs"/>
                <w:b/>
                <w:bCs/>
                <w:rtl/>
              </w:rPr>
              <w:t>29.برنامه آموزشی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934932" w:rsidRPr="005D35B2" w:rsidRDefault="00934932" w:rsidP="005D35B2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بررسی صورتجلسات آموزشی-اجرای برنامه های آموزشی طبق برنامه وباتوجه اولویت منطقه-</w:t>
            </w:r>
          </w:p>
        </w:tc>
        <w:tc>
          <w:tcPr>
            <w:tcW w:w="540" w:type="dxa"/>
            <w:tcBorders>
              <w:top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D84092" w:rsidRDefault="00934932">
            <w:pPr>
              <w:rPr>
                <w:rFonts w:cs="B Homa"/>
                <w:sz w:val="28"/>
                <w:szCs w:val="28"/>
                <w:rtl/>
              </w:rPr>
            </w:pPr>
            <w:r w:rsidRPr="00D84092">
              <w:rPr>
                <w:rFonts w:cs="B Homa" w:hint="cs"/>
                <w:sz w:val="28"/>
                <w:szCs w:val="28"/>
                <w:rtl/>
              </w:rPr>
              <w:t>1</w:t>
            </w:r>
          </w:p>
        </w:tc>
        <w:tc>
          <w:tcPr>
            <w:tcW w:w="450" w:type="dxa"/>
            <w:tcBorders>
              <w:top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rPr>
          <w:trHeight w:val="1305"/>
        </w:trPr>
        <w:tc>
          <w:tcPr>
            <w:tcW w:w="693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934932" w:rsidRPr="005D35B2" w:rsidRDefault="00934932" w:rsidP="005D35B2">
            <w:pPr>
              <w:rPr>
                <w:b/>
                <w:bCs/>
                <w:rtl/>
              </w:rPr>
            </w:pPr>
            <w:r w:rsidRPr="005D35B2">
              <w:rPr>
                <w:rFonts w:hint="cs"/>
                <w:b/>
                <w:bCs/>
                <w:rtl/>
              </w:rPr>
              <w:t>30.اجرای برنامه آموزشی</w:t>
            </w:r>
          </w:p>
        </w:tc>
        <w:tc>
          <w:tcPr>
            <w:tcW w:w="5400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934932" w:rsidRPr="005D35B2" w:rsidRDefault="00934932" w:rsidP="005D35B2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.برگزاری جلسات آموزشی در خصوص بیماریهای منتقله از طریق خون بخصوص ایدز/</w:t>
            </w:r>
            <w:r w:rsidRPr="005D35B2">
              <w:rPr>
                <w:b/>
                <w:bCs/>
                <w:sz w:val="24"/>
                <w:szCs w:val="24"/>
              </w:rPr>
              <w:t>HIV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D35B2">
              <w:rPr>
                <w:b/>
                <w:bCs/>
                <w:sz w:val="24"/>
                <w:szCs w:val="24"/>
                <w:rtl/>
              </w:rPr>
              <w:t>–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 xml:space="preserve">بیماریهای مشترک انسان وحیوان بخصوص تب مالت وهاری-ایمنسازی وعوارض آن-بیماریهای قابل پیشگیری با واکسن-بیماریهای منتقله ازطریق آب وغذا-بیماریهای غیر واگیر شامل دیابت ،فشارخون،تالاسمی </w:t>
            </w:r>
            <w:r w:rsidRPr="005D35B2">
              <w:rPr>
                <w:b/>
                <w:bCs/>
                <w:sz w:val="24"/>
                <w:szCs w:val="24"/>
                <w:rtl/>
              </w:rPr>
              <w:t>–</w:t>
            </w: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هیپوتیروییدی برای بهورزان وجمعیت تحت پوشش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4932" w:rsidRPr="00D84092" w:rsidRDefault="00934932">
            <w:pPr>
              <w:rPr>
                <w:rFonts w:cs="B Homa"/>
                <w:sz w:val="24"/>
                <w:szCs w:val="24"/>
                <w:rtl/>
              </w:rPr>
            </w:pPr>
            <w:r w:rsidRPr="00D84092">
              <w:rPr>
                <w:rFonts w:cs="B Homa" w:hint="cs"/>
                <w:sz w:val="24"/>
                <w:szCs w:val="24"/>
                <w:rtl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384423">
        <w:trPr>
          <w:trHeight w:val="710"/>
        </w:trPr>
        <w:tc>
          <w:tcPr>
            <w:tcW w:w="693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B07EFA">
            <w:pPr>
              <w:bidi w:val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5D35B2" w:rsidRDefault="00934932" w:rsidP="005D35B2">
            <w:pPr>
              <w:rPr>
                <w:b/>
                <w:bCs/>
                <w:rtl/>
              </w:rPr>
            </w:pPr>
            <w:r w:rsidRPr="005D35B2">
              <w:rPr>
                <w:rFonts w:hint="cs"/>
                <w:b/>
                <w:bCs/>
                <w:rtl/>
              </w:rPr>
              <w:t>31.آزمون</w:t>
            </w:r>
          </w:p>
        </w:tc>
        <w:tc>
          <w:tcPr>
            <w:tcW w:w="54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934932" w:rsidRPr="005D35B2" w:rsidRDefault="00934932" w:rsidP="005D35B2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5D35B2">
              <w:rPr>
                <w:rFonts w:hint="cs"/>
                <w:b/>
                <w:bCs/>
                <w:sz w:val="24"/>
                <w:szCs w:val="24"/>
                <w:rtl/>
              </w:rPr>
              <w:t>برگزاری آزمون جهت بهورزان توسط مرکزبه صورت 3ماه یکبارصورت گرفته است</w:t>
            </w:r>
          </w:p>
        </w:tc>
        <w:tc>
          <w:tcPr>
            <w:tcW w:w="540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D84092" w:rsidRDefault="00934932">
            <w:pPr>
              <w:rPr>
                <w:rFonts w:cs="B Homa"/>
                <w:sz w:val="24"/>
                <w:szCs w:val="24"/>
                <w:rtl/>
              </w:rPr>
            </w:pPr>
            <w:r w:rsidRPr="00D84092">
              <w:rPr>
                <w:rFonts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384423">
        <w:trPr>
          <w:trHeight w:val="450"/>
        </w:trPr>
        <w:tc>
          <w:tcPr>
            <w:tcW w:w="744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pct15" w:color="auto" w:fill="auto"/>
            <w:vAlign w:val="center"/>
          </w:tcPr>
          <w:p w:rsidR="00934932" w:rsidRPr="00AF2FCD" w:rsidRDefault="00934932" w:rsidP="00866C7C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  <w:r w:rsidRPr="00AF2FCD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نمره صفحه3</w:t>
            </w:r>
          </w:p>
        </w:tc>
        <w:tc>
          <w:tcPr>
            <w:tcW w:w="5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5" w:color="auto" w:fill="auto"/>
          </w:tcPr>
          <w:p w:rsidR="00934932" w:rsidRPr="00D84092" w:rsidRDefault="00AA4C02">
            <w:pPr>
              <w:rPr>
                <w:rFonts w:cs="2  Homa"/>
                <w:sz w:val="24"/>
                <w:szCs w:val="24"/>
                <w:rtl/>
              </w:rPr>
            </w:pPr>
            <w:r w:rsidRPr="00D84092">
              <w:rPr>
                <w:rFonts w:cs="2  Homa" w:hint="cs"/>
                <w:sz w:val="24"/>
                <w:szCs w:val="24"/>
                <w:rtl/>
              </w:rPr>
              <w:t>28</w:t>
            </w:r>
          </w:p>
        </w:tc>
        <w:tc>
          <w:tcPr>
            <w:tcW w:w="4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  <w:bottom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bottom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384423">
        <w:trPr>
          <w:cantSplit/>
          <w:trHeight w:val="300"/>
        </w:trPr>
        <w:tc>
          <w:tcPr>
            <w:tcW w:w="7983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932" w:rsidRDefault="00934932" w:rsidP="00EB4290">
            <w:pPr>
              <w:rPr>
                <w:b/>
                <w:bCs/>
                <w:sz w:val="26"/>
                <w:szCs w:val="26"/>
                <w:rtl/>
              </w:rPr>
            </w:pPr>
            <w:r w:rsidRPr="0042389E">
              <w:rPr>
                <w:rFonts w:hint="cs"/>
                <w:b/>
                <w:bCs/>
                <w:sz w:val="20"/>
                <w:szCs w:val="20"/>
                <w:rtl/>
              </w:rPr>
              <w:t xml:space="preserve">چک لیست پایش مراکز بهداشتی درمانی روستایی </w:t>
            </w:r>
            <w:r w:rsidRPr="0042389E">
              <w:rPr>
                <w:b/>
                <w:bCs/>
                <w:sz w:val="20"/>
                <w:szCs w:val="20"/>
                <w:rtl/>
              </w:rPr>
              <w:t>–</w:t>
            </w:r>
            <w:r w:rsidRPr="0042389E">
              <w:rPr>
                <w:rFonts w:hint="cs"/>
                <w:b/>
                <w:bCs/>
                <w:sz w:val="20"/>
                <w:szCs w:val="20"/>
                <w:rtl/>
              </w:rPr>
              <w:t xml:space="preserve"> واحد پیشگیری و مبارزه با بیماریها</w:t>
            </w:r>
            <w:r w:rsidRPr="0042389E">
              <w:rPr>
                <w:rFonts w:hint="cs"/>
                <w:b/>
                <w:bCs/>
                <w:rtl/>
              </w:rPr>
              <w:t xml:space="preserve"> </w:t>
            </w:r>
            <w:r w:rsidRPr="0042389E">
              <w:rPr>
                <w:rFonts w:hint="cs"/>
                <w:b/>
                <w:bCs/>
                <w:sz w:val="26"/>
                <w:szCs w:val="26"/>
                <w:rtl/>
              </w:rPr>
              <w:t xml:space="preserve"> صفحه4      نام مرکز</w:t>
            </w:r>
          </w:p>
          <w:p w:rsidR="00934932" w:rsidRDefault="005D35B2" w:rsidP="00D97051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  <w:t>←</w:t>
            </w:r>
          </w:p>
          <w:p w:rsidR="00D97051" w:rsidRPr="00D84092" w:rsidRDefault="00D97051" w:rsidP="00D97051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450" w:type="dxa"/>
            <w:tcBorders>
              <w:top w:val="thinThickSmallGap" w:sz="12" w:space="0" w:color="auto"/>
              <w:bottom w:val="single" w:sz="4" w:space="0" w:color="auto"/>
            </w:tcBorders>
            <w:shd w:val="pct15" w:color="auto" w:fill="auto"/>
          </w:tcPr>
          <w:p w:rsidR="00934932" w:rsidRPr="00E85A50" w:rsidRDefault="00934932" w:rsidP="00EB4290">
            <w:pPr>
              <w:rPr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  <w:bottom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bottom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rPr>
          <w:cantSplit/>
          <w:trHeight w:val="840"/>
        </w:trPr>
        <w:tc>
          <w:tcPr>
            <w:tcW w:w="69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پایش</w:t>
            </w:r>
          </w:p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خانه های بهداشت</w:t>
            </w:r>
          </w:p>
        </w:tc>
        <w:tc>
          <w:tcPr>
            <w:tcW w:w="135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34932" w:rsidRPr="00D97051" w:rsidRDefault="00934932" w:rsidP="00D80114">
            <w:pPr>
              <w:rPr>
                <w:b/>
                <w:bCs/>
                <w:sz w:val="24"/>
                <w:szCs w:val="24"/>
                <w:rtl/>
              </w:rPr>
            </w:pPr>
            <w:r w:rsidRPr="00D97051">
              <w:rPr>
                <w:rFonts w:hint="cs"/>
                <w:b/>
                <w:bCs/>
                <w:sz w:val="24"/>
                <w:szCs w:val="24"/>
                <w:rtl/>
              </w:rPr>
              <w:t>32. نظارت وپایش کمی خانه های بهداشت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</w:tcPr>
          <w:p w:rsidR="00934932" w:rsidRPr="00D97051" w:rsidRDefault="00934932" w:rsidP="00CF0B90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D97051">
              <w:rPr>
                <w:rFonts w:hint="cs"/>
                <w:b/>
                <w:bCs/>
                <w:sz w:val="24"/>
                <w:szCs w:val="24"/>
                <w:rtl/>
              </w:rPr>
              <w:t xml:space="preserve">پایش کمی ازخانه های بهداشت طبق برنامه انجام می شود </w:t>
            </w:r>
            <w:r w:rsidRPr="00D97051">
              <w:rPr>
                <w:b/>
                <w:bCs/>
                <w:sz w:val="24"/>
                <w:szCs w:val="24"/>
                <w:rtl/>
              </w:rPr>
              <w:t>–</w:t>
            </w:r>
            <w:r w:rsidRPr="00D97051">
              <w:rPr>
                <w:rFonts w:hint="cs"/>
                <w:b/>
                <w:bCs/>
                <w:sz w:val="24"/>
                <w:szCs w:val="24"/>
                <w:rtl/>
              </w:rPr>
              <w:t>درپایش چک لیست تکمیل می گردد- مشکلات مشاهده در پایش به درستی وکامل در دفتر بازدید خانه بهداشت ثبت میشود - گزارش مشکلات پایش خانه های  بهداشت به مرکز بهداشت صورت گرفته است-رفع مشکل پایش قبلی انجام شده است</w:t>
            </w:r>
          </w:p>
        </w:tc>
        <w:tc>
          <w:tcPr>
            <w:tcW w:w="540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4932" w:rsidRPr="0042389E" w:rsidRDefault="0093493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389E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450" w:type="dxa"/>
            <w:tcBorders>
              <w:top w:val="thinThickSmallGap" w:sz="12" w:space="0" w:color="auto"/>
              <w:bottom w:val="single" w:sz="4" w:space="0" w:color="auto"/>
            </w:tcBorders>
          </w:tcPr>
          <w:p w:rsidR="00934932" w:rsidRPr="0042389E" w:rsidRDefault="0093493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  <w:bottom w:val="single" w:sz="4" w:space="0" w:color="auto"/>
            </w:tcBorders>
          </w:tcPr>
          <w:p w:rsidR="00934932" w:rsidRPr="0042389E" w:rsidRDefault="0093493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bottom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rPr>
          <w:cantSplit/>
          <w:trHeight w:val="683"/>
        </w:trPr>
        <w:tc>
          <w:tcPr>
            <w:tcW w:w="693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D43E33" w:rsidRDefault="00934932" w:rsidP="00BE687B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33.</w:t>
            </w:r>
            <w:r w:rsidRPr="00D43E33">
              <w:rPr>
                <w:rFonts w:hint="cs"/>
                <w:b/>
                <w:bCs/>
                <w:sz w:val="26"/>
                <w:szCs w:val="26"/>
                <w:rtl/>
              </w:rPr>
              <w:t>انجام کنترل کیفی</w:t>
            </w:r>
          </w:p>
        </w:tc>
        <w:tc>
          <w:tcPr>
            <w:tcW w:w="54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934932" w:rsidRDefault="00934932" w:rsidP="00CF0B90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D43E33">
              <w:rPr>
                <w:rFonts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43E33">
              <w:rPr>
                <w:rFonts w:hint="cs"/>
                <w:b/>
                <w:bCs/>
                <w:sz w:val="26"/>
                <w:szCs w:val="26"/>
                <w:rtl/>
              </w:rPr>
              <w:t>کنترل کیفی از روستاههای تحت پوشش انجام میشود</w:t>
            </w:r>
          </w:p>
          <w:p w:rsidR="00934932" w:rsidRPr="00D43E33" w:rsidRDefault="00934932" w:rsidP="00CF0B90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D43E33">
              <w:rPr>
                <w:rFonts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43E33">
              <w:rPr>
                <w:rFonts w:hint="cs"/>
                <w:b/>
                <w:bCs/>
                <w:sz w:val="26"/>
                <w:szCs w:val="26"/>
                <w:rtl/>
              </w:rPr>
              <w:t>پیگیری کنترل کیفی مرکز بهداشت صورت میگیرد</w:t>
            </w:r>
          </w:p>
        </w:tc>
        <w:tc>
          <w:tcPr>
            <w:tcW w:w="540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42389E" w:rsidRDefault="0093493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389E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34932" w:rsidRPr="0042389E" w:rsidRDefault="0093493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34932" w:rsidRPr="0042389E" w:rsidRDefault="0093493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rPr>
          <w:cantSplit/>
          <w:trHeight w:val="1134"/>
        </w:trPr>
        <w:tc>
          <w:tcPr>
            <w:tcW w:w="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آمار</w:t>
            </w:r>
          </w:p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امار</w:t>
            </w:r>
          </w:p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34932" w:rsidRPr="00D97051" w:rsidRDefault="00934932" w:rsidP="00D801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97051">
              <w:rPr>
                <w:rFonts w:hint="cs"/>
                <w:b/>
                <w:bCs/>
                <w:sz w:val="24"/>
                <w:szCs w:val="24"/>
                <w:rtl/>
              </w:rPr>
              <w:t>34.تکمیل صحیح فرم های آماری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934932" w:rsidRPr="00D97051" w:rsidRDefault="00934932" w:rsidP="00CF0B90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D97051">
              <w:rPr>
                <w:rFonts w:hint="cs"/>
                <w:b/>
                <w:bCs/>
                <w:sz w:val="24"/>
                <w:szCs w:val="24"/>
                <w:rtl/>
              </w:rPr>
              <w:t xml:space="preserve">تکمیل صحیح فرمهای آماری </w:t>
            </w:r>
            <w:r w:rsidRPr="00D97051">
              <w:rPr>
                <w:b/>
                <w:bCs/>
                <w:sz w:val="24"/>
                <w:szCs w:val="24"/>
                <w:rtl/>
              </w:rPr>
              <w:t>–</w:t>
            </w:r>
            <w:r w:rsidRPr="00D97051">
              <w:rPr>
                <w:rFonts w:hint="cs"/>
                <w:b/>
                <w:bCs/>
                <w:sz w:val="24"/>
                <w:szCs w:val="24"/>
                <w:rtl/>
              </w:rPr>
              <w:t xml:space="preserve"> ارسال به موقع فرمهای آماری تا پنجم هر ماه-شامل آمارهای مالاریا-ایمنسازی-قابل پیشگیری باواکسن-التور- نیدل استیک- پدیکلوزیس-بیماریهای آمیزشی-تالاسمی </w:t>
            </w:r>
            <w:r w:rsidRPr="00D97051">
              <w:rPr>
                <w:b/>
                <w:bCs/>
                <w:sz w:val="24"/>
                <w:szCs w:val="24"/>
                <w:rtl/>
              </w:rPr>
              <w:t>–</w:t>
            </w:r>
            <w:r w:rsidRPr="00D97051">
              <w:rPr>
                <w:rFonts w:hint="cs"/>
                <w:b/>
                <w:bCs/>
                <w:sz w:val="24"/>
                <w:szCs w:val="24"/>
                <w:rtl/>
              </w:rPr>
              <w:t>دیابت-فشارخون-هیپوتیروییدی</w:t>
            </w:r>
          </w:p>
        </w:tc>
        <w:tc>
          <w:tcPr>
            <w:tcW w:w="540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42389E" w:rsidRDefault="0093493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389E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45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34932" w:rsidRPr="0042389E" w:rsidRDefault="0093493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34932" w:rsidRPr="0042389E" w:rsidRDefault="0093493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rPr>
          <w:cantSplit/>
          <w:trHeight w:val="370"/>
        </w:trPr>
        <w:tc>
          <w:tcPr>
            <w:tcW w:w="6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34932" w:rsidRPr="008739D2" w:rsidRDefault="00934932" w:rsidP="00B07EF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739D2">
              <w:rPr>
                <w:rFonts w:hint="cs"/>
                <w:b/>
                <w:bCs/>
                <w:sz w:val="24"/>
                <w:szCs w:val="24"/>
                <w:rtl/>
              </w:rPr>
              <w:t>هماهنگی با ستاد-نظم کاری</w:t>
            </w:r>
          </w:p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34932" w:rsidRPr="00D97051" w:rsidRDefault="00934932" w:rsidP="00D801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97051">
              <w:rPr>
                <w:rFonts w:hint="cs"/>
                <w:b/>
                <w:bCs/>
                <w:sz w:val="24"/>
                <w:szCs w:val="24"/>
                <w:rtl/>
              </w:rPr>
              <w:t xml:space="preserve">35.پیگیری مکاتبات  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</w:tcPr>
          <w:p w:rsidR="00934932" w:rsidRPr="00D97051" w:rsidRDefault="00934932" w:rsidP="00CF0B90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D97051">
              <w:rPr>
                <w:rFonts w:hint="cs"/>
                <w:b/>
                <w:bCs/>
                <w:sz w:val="24"/>
                <w:szCs w:val="24"/>
                <w:rtl/>
              </w:rPr>
              <w:t>-پیگیری نامه ها به درستی صورت میگیرد-جواب نامه های واحد بیماریهای ستاد به موقع ارسال میشود- ارسال مشکلات مرکز وخانه های بهداشت به مرکز بهداشت صورت میگیرد</w:t>
            </w:r>
          </w:p>
        </w:tc>
        <w:tc>
          <w:tcPr>
            <w:tcW w:w="540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4932" w:rsidRPr="0042389E" w:rsidRDefault="0093493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389E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tcBorders>
              <w:top w:val="thinThickSmallGap" w:sz="12" w:space="0" w:color="auto"/>
              <w:bottom w:val="single" w:sz="4" w:space="0" w:color="auto"/>
            </w:tcBorders>
          </w:tcPr>
          <w:p w:rsidR="00934932" w:rsidRPr="0042389E" w:rsidRDefault="0093493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  <w:bottom w:val="single" w:sz="4" w:space="0" w:color="auto"/>
            </w:tcBorders>
          </w:tcPr>
          <w:p w:rsidR="00934932" w:rsidRPr="0042389E" w:rsidRDefault="0093493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bottom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rPr>
          <w:cantSplit/>
          <w:trHeight w:val="300"/>
        </w:trPr>
        <w:tc>
          <w:tcPr>
            <w:tcW w:w="693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34932" w:rsidRPr="002C2969" w:rsidRDefault="00934932" w:rsidP="00B07EF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34932" w:rsidRPr="00D43E33" w:rsidRDefault="00934932" w:rsidP="00831AB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36</w:t>
            </w:r>
            <w:r w:rsidRPr="00D97051">
              <w:rPr>
                <w:rFonts w:hint="cs"/>
                <w:b/>
                <w:bCs/>
                <w:sz w:val="24"/>
                <w:szCs w:val="24"/>
                <w:rtl/>
              </w:rPr>
              <w:t>.بایگانی منظم</w:t>
            </w:r>
            <w:r w:rsidR="00831ABA" w:rsidRPr="00D97051">
              <w:rPr>
                <w:rFonts w:hint="cs"/>
                <w:b/>
                <w:bCs/>
                <w:sz w:val="24"/>
                <w:szCs w:val="24"/>
                <w:rtl/>
              </w:rPr>
              <w:t xml:space="preserve"> ورفع نواقص</w:t>
            </w:r>
          </w:p>
        </w:tc>
        <w:tc>
          <w:tcPr>
            <w:tcW w:w="54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34932" w:rsidRPr="00D43E33" w:rsidRDefault="00934932" w:rsidP="00831ABA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D43E33">
              <w:rPr>
                <w:rFonts w:hint="cs"/>
                <w:b/>
                <w:bCs/>
                <w:sz w:val="26"/>
                <w:szCs w:val="26"/>
                <w:rtl/>
              </w:rPr>
              <w:t>-بایگانی نامه های ارسالی ودریافتی وجود دارد-بایگانی امار وپرونده ها منظم می باشد-</w:t>
            </w:r>
            <w:r w:rsidR="00831ABA">
              <w:rPr>
                <w:rFonts w:hint="cs"/>
                <w:b/>
                <w:bCs/>
                <w:sz w:val="26"/>
                <w:szCs w:val="26"/>
                <w:rtl/>
              </w:rPr>
              <w:t>نواقص پایش قبلی رفع شده است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4932" w:rsidRPr="0042389E" w:rsidRDefault="00831AB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34932" w:rsidRPr="0042389E" w:rsidRDefault="0093493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934932" w:rsidRPr="0042389E" w:rsidRDefault="0093493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B81A5A">
        <w:trPr>
          <w:cantSplit/>
          <w:trHeight w:val="506"/>
        </w:trPr>
        <w:tc>
          <w:tcPr>
            <w:tcW w:w="693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</w:tcPr>
          <w:p w:rsidR="00934932" w:rsidRPr="002C2969" w:rsidRDefault="00934932" w:rsidP="00B07EF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D43E33" w:rsidRDefault="00934932" w:rsidP="0040516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37.</w:t>
            </w:r>
            <w:r w:rsidRPr="00D43E33">
              <w:rPr>
                <w:rFonts w:hint="cs"/>
                <w:b/>
                <w:bCs/>
                <w:sz w:val="26"/>
                <w:szCs w:val="26"/>
                <w:rtl/>
              </w:rPr>
              <w:t>شیفت</w:t>
            </w:r>
          </w:p>
        </w:tc>
        <w:tc>
          <w:tcPr>
            <w:tcW w:w="54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934932" w:rsidRPr="00D43E33" w:rsidRDefault="00934932" w:rsidP="00CF0B90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D43E33">
              <w:rPr>
                <w:rFonts w:hint="cs"/>
                <w:b/>
                <w:bCs/>
                <w:sz w:val="26"/>
                <w:szCs w:val="26"/>
                <w:rtl/>
              </w:rPr>
              <w:t>حضور به موقع درشیفت واحد -آیا گزارش دهی وگزارش گیری در شیفت انجام می دهد-آیا دفتر شیفت به صورت صحصخ وکامل تکمیل می شود</w:t>
            </w:r>
          </w:p>
        </w:tc>
        <w:tc>
          <w:tcPr>
            <w:tcW w:w="540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42389E" w:rsidRDefault="0093493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389E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34932" w:rsidRPr="0042389E" w:rsidRDefault="0093493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34932" w:rsidRPr="0042389E" w:rsidRDefault="0093493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9C3ED3">
        <w:trPr>
          <w:cantSplit/>
          <w:trHeight w:val="975"/>
        </w:trPr>
        <w:tc>
          <w:tcPr>
            <w:tcW w:w="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textDirection w:val="btLr"/>
            <w:vAlign w:val="center"/>
          </w:tcPr>
          <w:p w:rsidR="00934932" w:rsidRPr="00E85A50" w:rsidRDefault="00934932" w:rsidP="0040516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sz w:val="26"/>
                <w:szCs w:val="26"/>
                <w:rtl/>
              </w:rPr>
              <w:t>تجهیزات</w:t>
            </w:r>
          </w:p>
        </w:tc>
        <w:tc>
          <w:tcPr>
            <w:tcW w:w="135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EB4290" w:rsidRDefault="00934932" w:rsidP="00EB4290">
            <w:pPr>
              <w:rPr>
                <w:b/>
                <w:bCs/>
                <w:sz w:val="24"/>
                <w:szCs w:val="24"/>
                <w:rtl/>
              </w:rPr>
            </w:pPr>
            <w:r w:rsidRPr="00EB4290">
              <w:rPr>
                <w:rFonts w:hint="cs"/>
                <w:b/>
                <w:bCs/>
                <w:sz w:val="20"/>
                <w:szCs w:val="20"/>
                <w:rtl/>
              </w:rPr>
              <w:t xml:space="preserve">38.امکانات ، تجهیزات و نحوه نگهداری از </w:t>
            </w:r>
            <w:r w:rsidRPr="00EB4290">
              <w:rPr>
                <w:rFonts w:hint="cs"/>
                <w:b/>
                <w:bCs/>
                <w:sz w:val="24"/>
                <w:szCs w:val="24"/>
                <w:rtl/>
              </w:rPr>
              <w:t xml:space="preserve">آنها 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B4290" w:rsidRDefault="00934932" w:rsidP="00EB4290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EB4290">
              <w:rPr>
                <w:rFonts w:hint="cs"/>
                <w:b/>
                <w:bCs/>
                <w:sz w:val="24"/>
                <w:szCs w:val="24"/>
                <w:rtl/>
              </w:rPr>
              <w:t>وجود دستوالعملهای واحد بیماریها در زونکن جداگانه -وجود قوطی نمونه خلط- محیط ترانسپورت-واکسن دپودریخچال-  وجود شاخصهای بهداشتی در برد واحد</w:t>
            </w:r>
          </w:p>
        </w:tc>
        <w:tc>
          <w:tcPr>
            <w:tcW w:w="5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15" w:color="auto" w:fill="auto"/>
          </w:tcPr>
          <w:p w:rsidR="00934932" w:rsidRPr="0042389E" w:rsidRDefault="00831AB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34932" w:rsidRPr="0042389E" w:rsidRDefault="0093493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34932" w:rsidRPr="0042389E" w:rsidRDefault="0093493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4932" w:rsidRPr="00E85A50" w:rsidRDefault="00934932">
            <w:pPr>
              <w:rPr>
                <w:sz w:val="26"/>
                <w:szCs w:val="26"/>
                <w:rtl/>
              </w:rPr>
            </w:pPr>
          </w:p>
        </w:tc>
      </w:tr>
      <w:tr w:rsidR="00934932" w:rsidRPr="00E85A50" w:rsidTr="009C3ED3">
        <w:trPr>
          <w:trHeight w:val="318"/>
        </w:trPr>
        <w:tc>
          <w:tcPr>
            <w:tcW w:w="744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ThinMediumGap" w:sz="24" w:space="0" w:color="auto"/>
              <w:right w:val="single" w:sz="4" w:space="0" w:color="auto"/>
            </w:tcBorders>
            <w:shd w:val="pct15" w:color="auto" w:fill="auto"/>
          </w:tcPr>
          <w:p w:rsidR="00934932" w:rsidRPr="00E85A50" w:rsidRDefault="00934932" w:rsidP="00AE51BB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نمره صفحه 4</w:t>
            </w:r>
          </w:p>
        </w:tc>
        <w:tc>
          <w:tcPr>
            <w:tcW w:w="540" w:type="dxa"/>
            <w:tcBorders>
              <w:top w:val="thinThickSmallGap" w:sz="12" w:space="0" w:color="auto"/>
              <w:bottom w:val="thinThickThinMediumGap" w:sz="24" w:space="0" w:color="auto"/>
              <w:right w:val="single" w:sz="4" w:space="0" w:color="auto"/>
            </w:tcBorders>
            <w:shd w:val="pct15" w:color="auto" w:fill="auto"/>
          </w:tcPr>
          <w:p w:rsidR="00934932" w:rsidRPr="003E7D90" w:rsidRDefault="00934932" w:rsidP="00AE51BB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E7D9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450" w:type="dxa"/>
            <w:tcBorders>
              <w:top w:val="thinThickSmallGap" w:sz="12" w:space="0" w:color="auto"/>
              <w:bottom w:val="thinThickThinMediumGap" w:sz="2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  <w:bottom w:val="thinThickThinMediumGap" w:sz="2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bottom w:val="thinThickThinMediumGap" w:sz="2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SmallGap" w:sz="12" w:space="0" w:color="auto"/>
              <w:bottom w:val="thinThickThinMediumGap" w:sz="24" w:space="0" w:color="auto"/>
              <w:right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SmallGap" w:sz="12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SmallGap" w:sz="12" w:space="0" w:color="auto"/>
              <w:left w:val="single" w:sz="4" w:space="0" w:color="auto"/>
              <w:bottom w:val="thinThickThinMediumGap" w:sz="24" w:space="0" w:color="auto"/>
              <w:right w:val="thinThickSmallGap" w:sz="12" w:space="0" w:color="auto"/>
            </w:tcBorders>
            <w:shd w:val="pct15" w:color="auto" w:fill="auto"/>
          </w:tcPr>
          <w:p w:rsidR="00934932" w:rsidRPr="00E85A50" w:rsidRDefault="00934932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934932" w:rsidRPr="00E85A50" w:rsidTr="00D16524">
        <w:trPr>
          <w:trHeight w:val="498"/>
        </w:trPr>
        <w:tc>
          <w:tcPr>
            <w:tcW w:w="7443" w:type="dxa"/>
            <w:gridSpan w:val="3"/>
            <w:tcBorders>
              <w:top w:val="thinThickThinMediumGap" w:sz="2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934932" w:rsidRPr="00E85A50" w:rsidRDefault="00934932" w:rsidP="00760165">
            <w:pPr>
              <w:jc w:val="righ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85A5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امتیاز نهایی</w:t>
            </w:r>
          </w:p>
        </w:tc>
        <w:tc>
          <w:tcPr>
            <w:tcW w:w="540" w:type="dxa"/>
            <w:tcBorders>
              <w:top w:val="thinThickThinMediumGap" w:sz="24" w:space="0" w:color="auto"/>
              <w:bottom w:val="double" w:sz="12" w:space="0" w:color="auto"/>
              <w:right w:val="single" w:sz="4" w:space="0" w:color="auto"/>
            </w:tcBorders>
          </w:tcPr>
          <w:p w:rsidR="00934932" w:rsidRPr="00A84FA7" w:rsidRDefault="00934932" w:rsidP="00760165">
            <w:pPr>
              <w:jc w:val="right"/>
              <w:rPr>
                <w:rFonts w:cs="2 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84FA7">
              <w:rPr>
                <w:rFonts w:cs="2  Titr"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</w:p>
        </w:tc>
        <w:tc>
          <w:tcPr>
            <w:tcW w:w="450" w:type="dxa"/>
            <w:tcBorders>
              <w:top w:val="thinThickThinMediumGap" w:sz="24" w:space="0" w:color="auto"/>
              <w:bottom w:val="double" w:sz="12" w:space="0" w:color="auto"/>
            </w:tcBorders>
            <w:shd w:val="pct10" w:color="auto" w:fill="auto"/>
          </w:tcPr>
          <w:p w:rsidR="00934932" w:rsidRPr="00E85A50" w:rsidRDefault="00934932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97" w:type="dxa"/>
            <w:tcBorders>
              <w:top w:val="thinThickThinMediumGap" w:sz="24" w:space="0" w:color="auto"/>
              <w:bottom w:val="double" w:sz="12" w:space="0" w:color="auto"/>
            </w:tcBorders>
            <w:shd w:val="pct10" w:color="auto" w:fill="auto"/>
          </w:tcPr>
          <w:p w:rsidR="00934932" w:rsidRPr="00E85A50" w:rsidRDefault="00934932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nThickThinMediumGap" w:sz="24" w:space="0" w:color="auto"/>
              <w:bottom w:val="double" w:sz="12" w:space="0" w:color="auto"/>
            </w:tcBorders>
            <w:shd w:val="pct10" w:color="auto" w:fill="auto"/>
          </w:tcPr>
          <w:p w:rsidR="00934932" w:rsidRPr="00E85A50" w:rsidRDefault="00934932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28" w:type="dxa"/>
            <w:tcBorders>
              <w:top w:val="thinThickThinMediumGap" w:sz="24" w:space="0" w:color="auto"/>
              <w:bottom w:val="double" w:sz="12" w:space="0" w:color="auto"/>
              <w:right w:val="single" w:sz="4" w:space="0" w:color="auto"/>
            </w:tcBorders>
            <w:shd w:val="pct10" w:color="auto" w:fill="auto"/>
          </w:tcPr>
          <w:p w:rsidR="00934932" w:rsidRPr="00E85A50" w:rsidRDefault="00934932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564" w:type="dxa"/>
            <w:tcBorders>
              <w:top w:val="thinThickThinMedium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10" w:color="auto" w:fill="auto"/>
          </w:tcPr>
          <w:p w:rsidR="00934932" w:rsidRPr="00E85A50" w:rsidRDefault="00934932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516" w:type="dxa"/>
            <w:tcBorders>
              <w:top w:val="thinThickThinMediumGap" w:sz="2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34932" w:rsidRPr="00E85A50" w:rsidRDefault="00934932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E32E0C" w:rsidRDefault="00282E76" w:rsidP="00135082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******************************************************************************************************************</w:t>
      </w:r>
    </w:p>
    <w:tbl>
      <w:tblPr>
        <w:tblStyle w:val="TableGrid"/>
        <w:bidiVisual/>
        <w:tblW w:w="0" w:type="auto"/>
        <w:tblInd w:w="-226" w:type="dxa"/>
        <w:tblLook w:val="04A0"/>
      </w:tblPr>
      <w:tblGrid>
        <w:gridCol w:w="10832"/>
      </w:tblGrid>
      <w:tr w:rsidR="00E32E0C" w:rsidTr="0012726A">
        <w:trPr>
          <w:trHeight w:val="737"/>
        </w:trPr>
        <w:tc>
          <w:tcPr>
            <w:tcW w:w="10832" w:type="dxa"/>
          </w:tcPr>
          <w:p w:rsidR="00E32E0C" w:rsidRDefault="00E32E0C" w:rsidP="003A4A7A">
            <w:pPr>
              <w:rPr>
                <w:b/>
                <w:bCs/>
                <w:rtl/>
              </w:rPr>
            </w:pPr>
            <w:r w:rsidRPr="002764BA">
              <w:rPr>
                <w:rFonts w:hint="cs"/>
                <w:b/>
                <w:bCs/>
                <w:rtl/>
              </w:rPr>
              <w:t>نام مرکز</w:t>
            </w:r>
            <w:r w:rsidR="00F95B2F">
              <w:rPr>
                <w:rFonts w:hint="cs"/>
                <w:b/>
                <w:bCs/>
                <w:rtl/>
              </w:rPr>
              <w:t xml:space="preserve"> : </w:t>
            </w:r>
            <w:r w:rsidR="00F95B2F"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="00F95B2F"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......................................................................................</w:t>
            </w:r>
            <w:r w:rsidR="00F95B2F"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 xml:space="preserve">  </w:t>
            </w:r>
            <w:r w:rsidRPr="002764BA">
              <w:rPr>
                <w:rFonts w:hint="cs"/>
                <w:b/>
                <w:bCs/>
                <w:rtl/>
              </w:rPr>
              <w:t xml:space="preserve">  تاریخ </w:t>
            </w:r>
            <w:r w:rsidR="00867B96">
              <w:rPr>
                <w:rFonts w:hint="cs"/>
                <w:b/>
                <w:bCs/>
                <w:rtl/>
              </w:rPr>
              <w:t>: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 w:rsidR="003A4A7A">
              <w:rPr>
                <w:rFonts w:hint="cs"/>
                <w:b/>
                <w:bCs/>
                <w:rtl/>
              </w:rPr>
              <w:t xml:space="preserve">  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 w:rsidR="003A4A7A">
              <w:rPr>
                <w:rFonts w:hint="cs"/>
                <w:b/>
                <w:bCs/>
                <w:rtl/>
              </w:rPr>
              <w:t>/</w:t>
            </w:r>
            <w:r w:rsidRPr="002764BA">
              <w:rPr>
                <w:rFonts w:hint="cs"/>
                <w:b/>
                <w:bCs/>
                <w:rtl/>
              </w:rPr>
              <w:t xml:space="preserve">      </w:t>
            </w:r>
            <w:r w:rsidR="003A4A7A">
              <w:rPr>
                <w:rFonts w:hint="cs"/>
                <w:b/>
                <w:bCs/>
                <w:rtl/>
              </w:rPr>
              <w:t>/</w:t>
            </w:r>
            <w:r w:rsidRPr="002764BA">
              <w:rPr>
                <w:rFonts w:hint="cs"/>
                <w:b/>
                <w:bCs/>
                <w:rtl/>
              </w:rPr>
              <w:t xml:space="preserve">          نام پایش کننده </w:t>
            </w:r>
            <w:r w:rsidR="00934387">
              <w:rPr>
                <w:rFonts w:hint="cs"/>
                <w:b/>
                <w:bCs/>
                <w:rtl/>
              </w:rPr>
              <w:t>:</w:t>
            </w:r>
            <w:r w:rsidRPr="002764BA">
              <w:rPr>
                <w:rFonts w:hint="cs"/>
                <w:b/>
                <w:bCs/>
                <w:rtl/>
              </w:rPr>
              <w:t xml:space="preserve">                                    نمره</w:t>
            </w:r>
            <w:r w:rsidR="00860904">
              <w:rPr>
                <w:rFonts w:hint="cs"/>
                <w:b/>
                <w:bCs/>
                <w:rtl/>
              </w:rPr>
              <w:t xml:space="preserve"> (  </w:t>
            </w:r>
            <w:r w:rsidR="00906EBF">
              <w:rPr>
                <w:b/>
                <w:bCs/>
              </w:rPr>
              <w:t xml:space="preserve"> </w:t>
            </w:r>
            <w:r w:rsidR="00860904">
              <w:rPr>
                <w:rFonts w:hint="cs"/>
                <w:b/>
                <w:bCs/>
                <w:rtl/>
              </w:rPr>
              <w:t xml:space="preserve"> </w:t>
            </w:r>
            <w:r w:rsidR="001340AF">
              <w:rPr>
                <w:rFonts w:hint="cs"/>
                <w:b/>
                <w:bCs/>
                <w:rtl/>
              </w:rPr>
              <w:t xml:space="preserve"> </w:t>
            </w:r>
            <w:r w:rsidR="00860904">
              <w:rPr>
                <w:rFonts w:hint="cs"/>
                <w:b/>
                <w:bCs/>
                <w:rtl/>
              </w:rPr>
              <w:t xml:space="preserve"> </w:t>
            </w:r>
            <w:r w:rsidR="00906EBF">
              <w:rPr>
                <w:b/>
                <w:bCs/>
              </w:rPr>
              <w:t xml:space="preserve"> </w:t>
            </w:r>
            <w:r w:rsidR="00860904">
              <w:rPr>
                <w:rFonts w:hint="cs"/>
                <w:b/>
                <w:bCs/>
                <w:rtl/>
              </w:rPr>
              <w:t xml:space="preserve"> )</w:t>
            </w:r>
          </w:p>
          <w:p w:rsidR="002B10AD" w:rsidRPr="002764BA" w:rsidRDefault="002B10AD" w:rsidP="00E32E0C">
            <w:pPr>
              <w:rPr>
                <w:b/>
                <w:bCs/>
                <w:rtl/>
              </w:rPr>
            </w:pPr>
          </w:p>
          <w:p w:rsidR="00E32E0C" w:rsidRPr="002764BA" w:rsidRDefault="00E32E0C" w:rsidP="00934387">
            <w:pPr>
              <w:rPr>
                <w:b/>
                <w:bCs/>
                <w:rtl/>
              </w:rPr>
            </w:pPr>
            <w:r w:rsidRPr="002764BA">
              <w:rPr>
                <w:rFonts w:hint="cs"/>
                <w:b/>
                <w:bCs/>
                <w:rtl/>
              </w:rPr>
              <w:t xml:space="preserve">اولویت اول  </w:t>
            </w:r>
            <w:r w:rsidR="00934387">
              <w:rPr>
                <w:rFonts w:hint="cs"/>
                <w:b/>
                <w:bCs/>
                <w:rtl/>
              </w:rPr>
              <w:t xml:space="preserve">: </w:t>
            </w:r>
            <w:r w:rsidRPr="002764BA">
              <w:rPr>
                <w:rFonts w:hint="cs"/>
                <w:b/>
                <w:bCs/>
                <w:rtl/>
              </w:rPr>
              <w:t xml:space="preserve">      </w:t>
            </w:r>
            <w:r w:rsidR="00F10626"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="00F10626"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</w:t>
            </w:r>
            <w:r w:rsid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</w:t>
            </w:r>
            <w:r w:rsidR="00F10626"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</w:t>
            </w:r>
            <w:r w:rsidR="00F10626"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 w:rsidR="00F10626">
              <w:rPr>
                <w:rFonts w:hint="cs"/>
                <w:b/>
                <w:bCs/>
                <w:rtl/>
              </w:rPr>
              <w:t xml:space="preserve">  </w:t>
            </w:r>
            <w:r w:rsidR="003A4A7A">
              <w:rPr>
                <w:rFonts w:hint="cs"/>
                <w:b/>
                <w:bCs/>
                <w:rtl/>
              </w:rPr>
              <w:t xml:space="preserve">  </w:t>
            </w:r>
            <w:r w:rsidRPr="002764BA">
              <w:rPr>
                <w:rFonts w:hint="cs"/>
                <w:b/>
                <w:bCs/>
                <w:rtl/>
              </w:rPr>
              <w:t xml:space="preserve">  اولویت دوم</w:t>
            </w:r>
            <w:r w:rsidR="00F10626">
              <w:rPr>
                <w:rFonts w:hint="cs"/>
                <w:b/>
                <w:bCs/>
                <w:rtl/>
              </w:rPr>
              <w:t xml:space="preserve"> </w:t>
            </w:r>
            <w:r w:rsidR="00934387">
              <w:rPr>
                <w:rFonts w:hint="cs"/>
                <w:b/>
                <w:bCs/>
                <w:rtl/>
              </w:rPr>
              <w:t>:</w:t>
            </w:r>
            <w:r w:rsidR="00F10626">
              <w:rPr>
                <w:rFonts w:hint="cs"/>
                <w:b/>
                <w:bCs/>
                <w:rtl/>
              </w:rPr>
              <w:t xml:space="preserve">     </w:t>
            </w:r>
            <w:r w:rsidR="00F10626"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="00F10626"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</w:t>
            </w:r>
            <w:r w:rsid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</w:t>
            </w:r>
            <w:r w:rsidR="00F10626"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..........................................................</w:t>
            </w:r>
            <w:r w:rsidR="00F10626"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</w:p>
          <w:p w:rsidR="00E32E0C" w:rsidRDefault="00E32E0C">
            <w:pPr>
              <w:rPr>
                <w:rtl/>
              </w:rPr>
            </w:pPr>
          </w:p>
        </w:tc>
      </w:tr>
      <w:tr w:rsidR="00E32E0C" w:rsidTr="0012726A">
        <w:trPr>
          <w:trHeight w:val="800"/>
        </w:trPr>
        <w:tc>
          <w:tcPr>
            <w:tcW w:w="10832" w:type="dxa"/>
          </w:tcPr>
          <w:p w:rsidR="008D25C6" w:rsidRDefault="008D25C6" w:rsidP="008D25C6">
            <w:pPr>
              <w:rPr>
                <w:b/>
                <w:bCs/>
                <w:rtl/>
              </w:rPr>
            </w:pPr>
            <w:r w:rsidRPr="002764BA">
              <w:rPr>
                <w:rFonts w:hint="cs"/>
                <w:b/>
                <w:bCs/>
                <w:rtl/>
              </w:rPr>
              <w:t>نام مرکز</w:t>
            </w:r>
            <w:r>
              <w:rPr>
                <w:rFonts w:hint="cs"/>
                <w:b/>
                <w:bCs/>
                <w:rtl/>
              </w:rPr>
              <w:t xml:space="preserve"> : 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......................................................................................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 xml:space="preserve">.  </w:t>
            </w:r>
            <w:r w:rsidRPr="002764BA">
              <w:rPr>
                <w:rFonts w:hint="cs"/>
                <w:b/>
                <w:bCs/>
                <w:rtl/>
              </w:rPr>
              <w:t xml:space="preserve">  تاریخ </w:t>
            </w:r>
            <w:r>
              <w:rPr>
                <w:rFonts w:hint="cs"/>
                <w:b/>
                <w:bCs/>
                <w:rtl/>
              </w:rPr>
              <w:t>: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/</w:t>
            </w:r>
            <w:r w:rsidRPr="002764BA">
              <w:rPr>
                <w:rFonts w:hint="cs"/>
                <w:b/>
                <w:bCs/>
                <w:rtl/>
              </w:rPr>
              <w:t xml:space="preserve">      </w:t>
            </w:r>
            <w:r>
              <w:rPr>
                <w:rFonts w:hint="cs"/>
                <w:b/>
                <w:bCs/>
                <w:rtl/>
              </w:rPr>
              <w:t>/</w:t>
            </w:r>
            <w:r w:rsidRPr="002764BA">
              <w:rPr>
                <w:rFonts w:hint="cs"/>
                <w:b/>
                <w:bCs/>
                <w:rtl/>
              </w:rPr>
              <w:t xml:space="preserve">          نام پایش کننده </w:t>
            </w:r>
            <w:r>
              <w:rPr>
                <w:rFonts w:hint="cs"/>
                <w:b/>
                <w:bCs/>
                <w:rtl/>
              </w:rPr>
              <w:t>:</w:t>
            </w:r>
            <w:r w:rsidRPr="002764BA">
              <w:rPr>
                <w:rFonts w:hint="cs"/>
                <w:b/>
                <w:bCs/>
                <w:rtl/>
              </w:rPr>
              <w:t xml:space="preserve">                                    نمره</w:t>
            </w:r>
            <w:r>
              <w:rPr>
                <w:rFonts w:hint="cs"/>
                <w:b/>
                <w:bCs/>
                <w:rtl/>
              </w:rPr>
              <w:t xml:space="preserve"> ( </w:t>
            </w:r>
            <w:r w:rsidR="00906EBF"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   )</w:t>
            </w:r>
          </w:p>
          <w:p w:rsidR="008D25C6" w:rsidRPr="002764BA" w:rsidRDefault="008D25C6" w:rsidP="008D25C6">
            <w:pPr>
              <w:rPr>
                <w:b/>
                <w:bCs/>
                <w:rtl/>
              </w:rPr>
            </w:pPr>
          </w:p>
          <w:p w:rsidR="00D94FE3" w:rsidRPr="008739D2" w:rsidRDefault="008D25C6" w:rsidP="008739D2">
            <w:pPr>
              <w:rPr>
                <w:b/>
                <w:bCs/>
                <w:color w:val="FBD4B4" w:themeColor="accent6" w:themeTint="66"/>
                <w:sz w:val="10"/>
                <w:szCs w:val="10"/>
                <w:rtl/>
              </w:rPr>
            </w:pPr>
            <w:r w:rsidRPr="002764BA">
              <w:rPr>
                <w:rFonts w:hint="cs"/>
                <w:b/>
                <w:bCs/>
                <w:rtl/>
              </w:rPr>
              <w:t xml:space="preserve">اولویت اول  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  <w:r w:rsidRPr="002764BA">
              <w:rPr>
                <w:rFonts w:hint="cs"/>
                <w:b/>
                <w:bCs/>
                <w:rtl/>
              </w:rPr>
              <w:t xml:space="preserve">      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</w:t>
            </w:r>
            <w:r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Pr="002764BA">
              <w:rPr>
                <w:rFonts w:hint="cs"/>
                <w:b/>
                <w:bCs/>
                <w:rtl/>
              </w:rPr>
              <w:t xml:space="preserve">  اولویت دوم</w:t>
            </w:r>
            <w:r>
              <w:rPr>
                <w:rFonts w:hint="cs"/>
                <w:b/>
                <w:bCs/>
                <w:rtl/>
              </w:rPr>
              <w:t xml:space="preserve"> :     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</w:t>
            </w:r>
            <w:r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..........................................................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</w:p>
        </w:tc>
      </w:tr>
      <w:tr w:rsidR="00E32E0C" w:rsidTr="0012726A">
        <w:trPr>
          <w:trHeight w:val="710"/>
        </w:trPr>
        <w:tc>
          <w:tcPr>
            <w:tcW w:w="10832" w:type="dxa"/>
          </w:tcPr>
          <w:p w:rsidR="008D25C6" w:rsidRDefault="008D25C6" w:rsidP="008D25C6">
            <w:pPr>
              <w:rPr>
                <w:b/>
                <w:bCs/>
                <w:rtl/>
              </w:rPr>
            </w:pPr>
            <w:r w:rsidRPr="002764BA">
              <w:rPr>
                <w:rFonts w:hint="cs"/>
                <w:b/>
                <w:bCs/>
                <w:rtl/>
              </w:rPr>
              <w:t>نام مرکز</w:t>
            </w:r>
            <w:r>
              <w:rPr>
                <w:rFonts w:hint="cs"/>
                <w:b/>
                <w:bCs/>
                <w:rtl/>
              </w:rPr>
              <w:t xml:space="preserve"> : 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......................................................................................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 xml:space="preserve">.  </w:t>
            </w:r>
            <w:r w:rsidRPr="002764BA">
              <w:rPr>
                <w:rFonts w:hint="cs"/>
                <w:b/>
                <w:bCs/>
                <w:rtl/>
              </w:rPr>
              <w:t xml:space="preserve">  تاریخ </w:t>
            </w:r>
            <w:r>
              <w:rPr>
                <w:rFonts w:hint="cs"/>
                <w:b/>
                <w:bCs/>
                <w:rtl/>
              </w:rPr>
              <w:t>: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/</w:t>
            </w:r>
            <w:r w:rsidRPr="002764BA">
              <w:rPr>
                <w:rFonts w:hint="cs"/>
                <w:b/>
                <w:bCs/>
                <w:rtl/>
              </w:rPr>
              <w:t xml:space="preserve">      </w:t>
            </w:r>
            <w:r>
              <w:rPr>
                <w:rFonts w:hint="cs"/>
                <w:b/>
                <w:bCs/>
                <w:rtl/>
              </w:rPr>
              <w:t>/</w:t>
            </w:r>
            <w:r w:rsidRPr="002764BA">
              <w:rPr>
                <w:rFonts w:hint="cs"/>
                <w:b/>
                <w:bCs/>
                <w:rtl/>
              </w:rPr>
              <w:t xml:space="preserve">          نام پایش کننده </w:t>
            </w:r>
            <w:r>
              <w:rPr>
                <w:rFonts w:hint="cs"/>
                <w:b/>
                <w:bCs/>
                <w:rtl/>
              </w:rPr>
              <w:t>:</w:t>
            </w:r>
            <w:r w:rsidRPr="002764BA">
              <w:rPr>
                <w:rFonts w:hint="cs"/>
                <w:b/>
                <w:bCs/>
                <w:rtl/>
              </w:rPr>
              <w:t xml:space="preserve">                                    نمره</w:t>
            </w:r>
            <w:r>
              <w:rPr>
                <w:rFonts w:hint="cs"/>
                <w:b/>
                <w:bCs/>
                <w:rtl/>
              </w:rPr>
              <w:t xml:space="preserve"> (    </w:t>
            </w:r>
            <w:r w:rsidR="00906EBF"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)</w:t>
            </w:r>
          </w:p>
          <w:p w:rsidR="008D25C6" w:rsidRPr="002764BA" w:rsidRDefault="008D25C6" w:rsidP="008D25C6">
            <w:pPr>
              <w:rPr>
                <w:b/>
                <w:bCs/>
                <w:rtl/>
              </w:rPr>
            </w:pPr>
          </w:p>
          <w:p w:rsidR="00D94FE3" w:rsidRPr="008739D2" w:rsidRDefault="008D25C6" w:rsidP="008739D2">
            <w:pPr>
              <w:rPr>
                <w:b/>
                <w:bCs/>
                <w:color w:val="FBD4B4" w:themeColor="accent6" w:themeTint="66"/>
                <w:sz w:val="10"/>
                <w:szCs w:val="10"/>
                <w:rtl/>
              </w:rPr>
            </w:pPr>
            <w:r w:rsidRPr="002764BA">
              <w:rPr>
                <w:rFonts w:hint="cs"/>
                <w:b/>
                <w:bCs/>
                <w:rtl/>
              </w:rPr>
              <w:t xml:space="preserve">اولویت اول  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  <w:r w:rsidRPr="002764BA">
              <w:rPr>
                <w:rFonts w:hint="cs"/>
                <w:b/>
                <w:bCs/>
                <w:rtl/>
              </w:rPr>
              <w:t xml:space="preserve">      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</w:t>
            </w:r>
            <w:r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Pr="002764BA">
              <w:rPr>
                <w:rFonts w:hint="cs"/>
                <w:b/>
                <w:bCs/>
                <w:rtl/>
              </w:rPr>
              <w:t xml:space="preserve">  اولویت دوم</w:t>
            </w:r>
            <w:r>
              <w:rPr>
                <w:rFonts w:hint="cs"/>
                <w:b/>
                <w:bCs/>
                <w:rtl/>
              </w:rPr>
              <w:t xml:space="preserve"> :     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</w:t>
            </w:r>
            <w:r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..........................................................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</w:p>
        </w:tc>
      </w:tr>
      <w:tr w:rsidR="008D25C6" w:rsidTr="0012726A">
        <w:trPr>
          <w:trHeight w:val="665"/>
        </w:trPr>
        <w:tc>
          <w:tcPr>
            <w:tcW w:w="10832" w:type="dxa"/>
          </w:tcPr>
          <w:p w:rsidR="008D25C6" w:rsidRDefault="008D25C6" w:rsidP="009D6C3B">
            <w:pPr>
              <w:rPr>
                <w:b/>
                <w:bCs/>
                <w:rtl/>
              </w:rPr>
            </w:pPr>
            <w:r w:rsidRPr="002764BA">
              <w:rPr>
                <w:rFonts w:hint="cs"/>
                <w:b/>
                <w:bCs/>
                <w:rtl/>
              </w:rPr>
              <w:t>نام مرکز</w:t>
            </w:r>
            <w:r>
              <w:rPr>
                <w:rFonts w:hint="cs"/>
                <w:b/>
                <w:bCs/>
                <w:rtl/>
              </w:rPr>
              <w:t xml:space="preserve"> : 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......................................................................................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 xml:space="preserve">.  </w:t>
            </w:r>
            <w:r w:rsidRPr="002764BA">
              <w:rPr>
                <w:rFonts w:hint="cs"/>
                <w:b/>
                <w:bCs/>
                <w:rtl/>
              </w:rPr>
              <w:t xml:space="preserve">  تاریخ </w:t>
            </w:r>
            <w:r>
              <w:rPr>
                <w:rFonts w:hint="cs"/>
                <w:b/>
                <w:bCs/>
                <w:rtl/>
              </w:rPr>
              <w:t>: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/</w:t>
            </w:r>
            <w:r w:rsidRPr="002764BA">
              <w:rPr>
                <w:rFonts w:hint="cs"/>
                <w:b/>
                <w:bCs/>
                <w:rtl/>
              </w:rPr>
              <w:t xml:space="preserve">      </w:t>
            </w:r>
            <w:r>
              <w:rPr>
                <w:rFonts w:hint="cs"/>
                <w:b/>
                <w:bCs/>
                <w:rtl/>
              </w:rPr>
              <w:t>/</w:t>
            </w:r>
            <w:r w:rsidRPr="002764BA">
              <w:rPr>
                <w:rFonts w:hint="cs"/>
                <w:b/>
                <w:bCs/>
                <w:rtl/>
              </w:rPr>
              <w:t xml:space="preserve">          نام پایش کننده </w:t>
            </w:r>
            <w:r>
              <w:rPr>
                <w:rFonts w:hint="cs"/>
                <w:b/>
                <w:bCs/>
                <w:rtl/>
              </w:rPr>
              <w:t>:</w:t>
            </w:r>
            <w:r w:rsidRPr="002764BA">
              <w:rPr>
                <w:rFonts w:hint="cs"/>
                <w:b/>
                <w:bCs/>
                <w:rtl/>
              </w:rPr>
              <w:t xml:space="preserve">                                    نمره</w:t>
            </w:r>
            <w:r>
              <w:rPr>
                <w:rFonts w:hint="cs"/>
                <w:b/>
                <w:bCs/>
                <w:rtl/>
              </w:rPr>
              <w:t xml:space="preserve"> ( </w:t>
            </w:r>
            <w:r w:rsidR="00906EBF"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   )</w:t>
            </w:r>
          </w:p>
          <w:p w:rsidR="008D25C6" w:rsidRPr="002764BA" w:rsidRDefault="008D25C6" w:rsidP="009D6C3B">
            <w:pPr>
              <w:rPr>
                <w:b/>
                <w:bCs/>
                <w:rtl/>
              </w:rPr>
            </w:pPr>
          </w:p>
          <w:p w:rsidR="008D25C6" w:rsidRPr="008739D2" w:rsidRDefault="008D25C6" w:rsidP="008739D2">
            <w:pPr>
              <w:rPr>
                <w:b/>
                <w:bCs/>
                <w:rtl/>
              </w:rPr>
            </w:pPr>
            <w:r w:rsidRPr="002764BA">
              <w:rPr>
                <w:rFonts w:hint="cs"/>
                <w:b/>
                <w:bCs/>
                <w:rtl/>
              </w:rPr>
              <w:t xml:space="preserve">اولویت اول  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  <w:r w:rsidRPr="002764BA">
              <w:rPr>
                <w:rFonts w:hint="cs"/>
                <w:b/>
                <w:bCs/>
                <w:rtl/>
              </w:rPr>
              <w:t xml:space="preserve">      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</w:t>
            </w:r>
            <w:r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Pr="002764BA">
              <w:rPr>
                <w:rFonts w:hint="cs"/>
                <w:b/>
                <w:bCs/>
                <w:rtl/>
              </w:rPr>
              <w:t xml:space="preserve">  اولویت دوم</w:t>
            </w:r>
            <w:r>
              <w:rPr>
                <w:rFonts w:hint="cs"/>
                <w:b/>
                <w:bCs/>
                <w:rtl/>
              </w:rPr>
              <w:t xml:space="preserve"> :     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</w:t>
            </w:r>
            <w:r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.........................................................</w:t>
            </w:r>
          </w:p>
        </w:tc>
      </w:tr>
      <w:tr w:rsidR="008D25C6" w:rsidTr="008739D2">
        <w:trPr>
          <w:trHeight w:val="872"/>
        </w:trPr>
        <w:tc>
          <w:tcPr>
            <w:tcW w:w="10832" w:type="dxa"/>
          </w:tcPr>
          <w:p w:rsidR="008D25C6" w:rsidRDefault="008D25C6" w:rsidP="009D6C3B">
            <w:pPr>
              <w:rPr>
                <w:b/>
                <w:bCs/>
                <w:rtl/>
              </w:rPr>
            </w:pPr>
            <w:r w:rsidRPr="002764BA">
              <w:rPr>
                <w:rFonts w:hint="cs"/>
                <w:b/>
                <w:bCs/>
                <w:rtl/>
              </w:rPr>
              <w:t>نام مرکز</w:t>
            </w:r>
            <w:r>
              <w:rPr>
                <w:rFonts w:hint="cs"/>
                <w:b/>
                <w:bCs/>
                <w:rtl/>
              </w:rPr>
              <w:t xml:space="preserve"> : 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......................................................................................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 xml:space="preserve">.  </w:t>
            </w:r>
            <w:r w:rsidRPr="002764BA">
              <w:rPr>
                <w:rFonts w:hint="cs"/>
                <w:b/>
                <w:bCs/>
                <w:rtl/>
              </w:rPr>
              <w:t xml:space="preserve">  تاریخ </w:t>
            </w:r>
            <w:r>
              <w:rPr>
                <w:rFonts w:hint="cs"/>
                <w:b/>
                <w:bCs/>
                <w:rtl/>
              </w:rPr>
              <w:t>: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/</w:t>
            </w:r>
            <w:r w:rsidRPr="002764BA">
              <w:rPr>
                <w:rFonts w:hint="cs"/>
                <w:b/>
                <w:bCs/>
                <w:rtl/>
              </w:rPr>
              <w:t xml:space="preserve">      </w:t>
            </w:r>
            <w:r>
              <w:rPr>
                <w:rFonts w:hint="cs"/>
                <w:b/>
                <w:bCs/>
                <w:rtl/>
              </w:rPr>
              <w:t>/</w:t>
            </w:r>
            <w:r w:rsidRPr="002764BA">
              <w:rPr>
                <w:rFonts w:hint="cs"/>
                <w:b/>
                <w:bCs/>
                <w:rtl/>
              </w:rPr>
              <w:t xml:space="preserve">          نام پایش کننده </w:t>
            </w:r>
            <w:r>
              <w:rPr>
                <w:rFonts w:hint="cs"/>
                <w:b/>
                <w:bCs/>
                <w:rtl/>
              </w:rPr>
              <w:t>:</w:t>
            </w:r>
            <w:r w:rsidRPr="002764BA">
              <w:rPr>
                <w:rFonts w:hint="cs"/>
                <w:b/>
                <w:bCs/>
                <w:rtl/>
              </w:rPr>
              <w:t xml:space="preserve">                                    نمره</w:t>
            </w:r>
            <w:r>
              <w:rPr>
                <w:rFonts w:hint="cs"/>
                <w:b/>
                <w:bCs/>
                <w:rtl/>
              </w:rPr>
              <w:t xml:space="preserve"> (  </w:t>
            </w:r>
            <w:r w:rsidR="00906EBF"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  )</w:t>
            </w:r>
          </w:p>
          <w:p w:rsidR="008D25C6" w:rsidRPr="002764BA" w:rsidRDefault="008D25C6" w:rsidP="009D6C3B">
            <w:pPr>
              <w:rPr>
                <w:b/>
                <w:bCs/>
                <w:rtl/>
              </w:rPr>
            </w:pPr>
          </w:p>
          <w:p w:rsidR="00D94FE3" w:rsidRPr="008739D2" w:rsidRDefault="008D25C6" w:rsidP="008739D2">
            <w:pPr>
              <w:rPr>
                <w:b/>
                <w:bCs/>
                <w:color w:val="FBD4B4" w:themeColor="accent6" w:themeTint="66"/>
                <w:sz w:val="10"/>
                <w:szCs w:val="10"/>
                <w:rtl/>
              </w:rPr>
            </w:pPr>
            <w:r w:rsidRPr="002764BA">
              <w:rPr>
                <w:rFonts w:hint="cs"/>
                <w:b/>
                <w:bCs/>
                <w:rtl/>
              </w:rPr>
              <w:t xml:space="preserve">اولویت اول  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  <w:r w:rsidRPr="002764BA">
              <w:rPr>
                <w:rFonts w:hint="cs"/>
                <w:b/>
                <w:bCs/>
                <w:rtl/>
              </w:rPr>
              <w:t xml:space="preserve">      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</w:t>
            </w:r>
            <w:r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Pr="002764BA">
              <w:rPr>
                <w:rFonts w:hint="cs"/>
                <w:b/>
                <w:bCs/>
                <w:rtl/>
              </w:rPr>
              <w:t xml:space="preserve">  اولویت دوم</w:t>
            </w:r>
            <w:r>
              <w:rPr>
                <w:rFonts w:hint="cs"/>
                <w:b/>
                <w:bCs/>
                <w:rtl/>
              </w:rPr>
              <w:t xml:space="preserve"> :     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</w:t>
            </w:r>
            <w:r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..........................................................</w:t>
            </w:r>
          </w:p>
        </w:tc>
      </w:tr>
      <w:tr w:rsidR="008D25C6" w:rsidTr="001F52F5">
        <w:trPr>
          <w:trHeight w:val="800"/>
        </w:trPr>
        <w:tc>
          <w:tcPr>
            <w:tcW w:w="10832" w:type="dxa"/>
          </w:tcPr>
          <w:p w:rsidR="008D25C6" w:rsidRDefault="008D25C6" w:rsidP="009D6C3B">
            <w:pPr>
              <w:rPr>
                <w:b/>
                <w:bCs/>
                <w:rtl/>
              </w:rPr>
            </w:pPr>
            <w:r w:rsidRPr="002764BA">
              <w:rPr>
                <w:rFonts w:hint="cs"/>
                <w:b/>
                <w:bCs/>
                <w:rtl/>
              </w:rPr>
              <w:t>نام مرکز</w:t>
            </w:r>
            <w:r>
              <w:rPr>
                <w:rFonts w:hint="cs"/>
                <w:b/>
                <w:bCs/>
                <w:rtl/>
              </w:rPr>
              <w:t xml:space="preserve"> : 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......................................................................................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 xml:space="preserve">.  </w:t>
            </w:r>
            <w:r w:rsidRPr="002764BA">
              <w:rPr>
                <w:rFonts w:hint="cs"/>
                <w:b/>
                <w:bCs/>
                <w:rtl/>
              </w:rPr>
              <w:t xml:space="preserve">  تاریخ </w:t>
            </w:r>
            <w:r>
              <w:rPr>
                <w:rFonts w:hint="cs"/>
                <w:b/>
                <w:bCs/>
                <w:rtl/>
              </w:rPr>
              <w:t>: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/</w:t>
            </w:r>
            <w:r w:rsidRPr="002764BA">
              <w:rPr>
                <w:rFonts w:hint="cs"/>
                <w:b/>
                <w:bCs/>
                <w:rtl/>
              </w:rPr>
              <w:t xml:space="preserve">      </w:t>
            </w:r>
            <w:r>
              <w:rPr>
                <w:rFonts w:hint="cs"/>
                <w:b/>
                <w:bCs/>
                <w:rtl/>
              </w:rPr>
              <w:t>/</w:t>
            </w:r>
            <w:r w:rsidRPr="002764BA">
              <w:rPr>
                <w:rFonts w:hint="cs"/>
                <w:b/>
                <w:bCs/>
                <w:rtl/>
              </w:rPr>
              <w:t xml:space="preserve">          نام پایش کننده </w:t>
            </w:r>
            <w:r>
              <w:rPr>
                <w:rFonts w:hint="cs"/>
                <w:b/>
                <w:bCs/>
                <w:rtl/>
              </w:rPr>
              <w:t>:</w:t>
            </w:r>
            <w:r w:rsidRPr="002764BA">
              <w:rPr>
                <w:rFonts w:hint="cs"/>
                <w:b/>
                <w:bCs/>
                <w:rtl/>
              </w:rPr>
              <w:t xml:space="preserve">                                    نمره</w:t>
            </w:r>
            <w:r>
              <w:rPr>
                <w:rFonts w:hint="cs"/>
                <w:b/>
                <w:bCs/>
                <w:rtl/>
              </w:rPr>
              <w:t xml:space="preserve"> (   </w:t>
            </w:r>
            <w:r w:rsidR="00906EBF"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 )</w:t>
            </w:r>
          </w:p>
          <w:p w:rsidR="008D25C6" w:rsidRPr="002764BA" w:rsidRDefault="008D25C6" w:rsidP="009D6C3B">
            <w:pPr>
              <w:rPr>
                <w:b/>
                <w:bCs/>
                <w:rtl/>
              </w:rPr>
            </w:pPr>
          </w:p>
          <w:p w:rsidR="00D97051" w:rsidRDefault="008D25C6" w:rsidP="00135082">
            <w:pPr>
              <w:spacing w:line="360" w:lineRule="auto"/>
              <w:rPr>
                <w:rtl/>
              </w:rPr>
            </w:pPr>
            <w:r w:rsidRPr="002764BA">
              <w:rPr>
                <w:rFonts w:hint="cs"/>
                <w:b/>
                <w:bCs/>
                <w:rtl/>
              </w:rPr>
              <w:t xml:space="preserve">اولویت اول  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  <w:r w:rsidRPr="002764BA">
              <w:rPr>
                <w:rFonts w:hint="cs"/>
                <w:b/>
                <w:bCs/>
                <w:rtl/>
              </w:rPr>
              <w:t xml:space="preserve">      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</w:t>
            </w:r>
            <w:r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2764B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Pr="002764BA">
              <w:rPr>
                <w:rFonts w:hint="cs"/>
                <w:b/>
                <w:bCs/>
                <w:rtl/>
              </w:rPr>
              <w:t xml:space="preserve">  اولویت دوم</w:t>
            </w:r>
            <w:r>
              <w:rPr>
                <w:rFonts w:hint="cs"/>
                <w:b/>
                <w:bCs/>
                <w:rtl/>
              </w:rPr>
              <w:t xml:space="preserve"> :     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</w:t>
            </w:r>
            <w:r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</w:t>
            </w:r>
            <w:r w:rsidRPr="00F10626">
              <w:rPr>
                <w:rFonts w:hint="cs"/>
                <w:b/>
                <w:bCs/>
                <w:color w:val="A6A6A6" w:themeColor="background1" w:themeShade="A6"/>
                <w:sz w:val="10"/>
                <w:szCs w:val="10"/>
                <w:rtl/>
              </w:rPr>
              <w:t>..........................................................</w:t>
            </w:r>
            <w:r w:rsidRPr="00F10626">
              <w:rPr>
                <w:rFonts w:hint="cs"/>
                <w:b/>
                <w:bCs/>
                <w:color w:val="FBD4B4" w:themeColor="accent6" w:themeTint="66"/>
                <w:sz w:val="10"/>
                <w:szCs w:val="10"/>
                <w:rtl/>
              </w:rPr>
              <w:t>.</w:t>
            </w:r>
          </w:p>
        </w:tc>
      </w:tr>
    </w:tbl>
    <w:p w:rsidR="0012726A" w:rsidRDefault="0012726A" w:rsidP="0012726A">
      <w:pPr>
        <w:jc w:val="center"/>
        <w:rPr>
          <w:b/>
          <w:bCs/>
        </w:rPr>
      </w:pPr>
      <w:r>
        <w:rPr>
          <w:b/>
          <w:bCs/>
          <w:sz w:val="26"/>
          <w:szCs w:val="26"/>
          <w:rtl/>
        </w:rPr>
        <w:lastRenderedPageBreak/>
        <w:t>چک لیست پایش مراکز بهداشتی درمانی</w:t>
      </w:r>
      <w:r>
        <w:rPr>
          <w:rFonts w:hint="cs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rtl/>
        </w:rPr>
        <w:t xml:space="preserve">شهری – واحد پیشگیری و مبارزه با بیماریها       </w:t>
      </w:r>
    </w:p>
    <w:tbl>
      <w:tblPr>
        <w:tblStyle w:val="TableGrid"/>
        <w:bidiVisual/>
        <w:tblW w:w="10770" w:type="dxa"/>
        <w:tblInd w:w="-199" w:type="dxa"/>
        <w:tblLayout w:type="fixed"/>
        <w:tblLook w:val="04A0"/>
      </w:tblPr>
      <w:tblGrid>
        <w:gridCol w:w="707"/>
        <w:gridCol w:w="1335"/>
        <w:gridCol w:w="5398"/>
        <w:gridCol w:w="450"/>
        <w:gridCol w:w="540"/>
        <w:gridCol w:w="497"/>
        <w:gridCol w:w="425"/>
        <w:gridCol w:w="425"/>
        <w:gridCol w:w="567"/>
        <w:gridCol w:w="426"/>
      </w:tblGrid>
      <w:tr w:rsidR="0012726A" w:rsidTr="0012726A">
        <w:tc>
          <w:tcPr>
            <w:tcW w:w="708" w:type="dxa"/>
            <w:vMerge w:val="restart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2726A" w:rsidRDefault="0012726A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rtl/>
              </w:rPr>
              <w:t>سرفصل</w:t>
            </w:r>
            <w:proofErr w:type="spellEnd"/>
            <w:r>
              <w:rPr>
                <w:b/>
                <w:bCs/>
                <w:rtl/>
              </w:rPr>
              <w:t xml:space="preserve"> های پایش</w:t>
            </w:r>
          </w:p>
        </w:tc>
        <w:tc>
          <w:tcPr>
            <w:tcW w:w="13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12726A" w:rsidRDefault="0012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موارد قابل بررسی</w:t>
            </w:r>
          </w:p>
        </w:tc>
        <w:tc>
          <w:tcPr>
            <w:tcW w:w="5400" w:type="dxa"/>
            <w:vMerge w:val="restart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شرح جزئیات موارد قابل بررسی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  <w:shd w:val="pct25" w:color="auto" w:fill="auto"/>
            <w:textDirection w:val="btLr"/>
            <w:vAlign w:val="center"/>
            <w:hideMark/>
          </w:tcPr>
          <w:p w:rsidR="0012726A" w:rsidRDefault="0012726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حداکثر امتیاز</w:t>
            </w:r>
          </w:p>
        </w:tc>
        <w:tc>
          <w:tcPr>
            <w:tcW w:w="28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000000" w:themeColor="text1"/>
            </w:tcBorders>
            <w:hideMark/>
          </w:tcPr>
          <w:p w:rsidR="0012726A" w:rsidRDefault="0012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نام مرکز بهداشتی درمانی روستایی</w:t>
            </w:r>
          </w:p>
        </w:tc>
      </w:tr>
      <w:tr w:rsidR="0012726A" w:rsidTr="0012726A">
        <w:trPr>
          <w:cantSplit/>
          <w:trHeight w:val="638"/>
        </w:trPr>
        <w:tc>
          <w:tcPr>
            <w:tcW w:w="7443" w:type="dxa"/>
            <w:vMerge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</w:rPr>
            </w:pPr>
          </w:p>
        </w:tc>
        <w:tc>
          <w:tcPr>
            <w:tcW w:w="5400" w:type="dxa"/>
            <w:vMerge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textDirection w:val="btLr"/>
          </w:tcPr>
          <w:p w:rsidR="0012726A" w:rsidRDefault="0012726A">
            <w:pPr>
              <w:ind w:left="113" w:right="113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textDirection w:val="btLr"/>
          </w:tcPr>
          <w:p w:rsidR="0012726A" w:rsidRDefault="0012726A">
            <w:pPr>
              <w:ind w:left="113" w:right="113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  <w:textDirection w:val="btLr"/>
          </w:tcPr>
          <w:p w:rsidR="0012726A" w:rsidRDefault="0012726A">
            <w:pPr>
              <w:ind w:left="113" w:right="113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  <w:textDirection w:val="btLr"/>
          </w:tcPr>
          <w:p w:rsidR="0012726A" w:rsidRDefault="0012726A">
            <w:pPr>
              <w:ind w:left="113" w:right="-226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</w:tcPr>
          <w:p w:rsidR="0012726A" w:rsidRDefault="0012726A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textDirection w:val="btLr"/>
          </w:tcPr>
          <w:p w:rsidR="0012726A" w:rsidRDefault="0012726A">
            <w:pPr>
              <w:ind w:left="113" w:right="113"/>
            </w:pPr>
          </w:p>
        </w:tc>
      </w:tr>
      <w:tr w:rsidR="0012726A" w:rsidTr="0012726A">
        <w:tc>
          <w:tcPr>
            <w:tcW w:w="70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2726A" w:rsidRDefault="0012726A">
            <w:pPr>
              <w:bidi w:val="0"/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زنجیره سرد و</w:t>
            </w:r>
          </w:p>
          <w:p w:rsidR="0012726A" w:rsidRDefault="0012726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ایمنسازی</w:t>
            </w:r>
          </w:p>
        </w:tc>
        <w:tc>
          <w:tcPr>
            <w:tcW w:w="133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1.یخچال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رسم نمودار-برفک زدایی-محل مناسب واکسن-شیشه آب نمک در یخچال-درجه حرارت-</w:t>
            </w:r>
            <w:proofErr w:type="spellStart"/>
            <w:r>
              <w:rPr>
                <w:sz w:val="24"/>
                <w:szCs w:val="24"/>
                <w:rtl/>
              </w:rPr>
              <w:t>دماسنج</w:t>
            </w:r>
            <w:proofErr w:type="spellEnd"/>
            <w:r>
              <w:rPr>
                <w:sz w:val="24"/>
                <w:szCs w:val="24"/>
                <w:rtl/>
              </w:rPr>
              <w:t xml:space="preserve"> سالم –وجود </w:t>
            </w:r>
            <w:proofErr w:type="spellStart"/>
            <w:r>
              <w:rPr>
                <w:sz w:val="24"/>
                <w:szCs w:val="24"/>
                <w:rtl/>
              </w:rPr>
              <w:t>کلد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باکس</w:t>
            </w:r>
            <w:proofErr w:type="spellEnd"/>
          </w:p>
        </w:tc>
        <w:tc>
          <w:tcPr>
            <w:tcW w:w="450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2.درخواست واکسن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پوشه تحویل </w:t>
            </w:r>
            <w:proofErr w:type="spellStart"/>
            <w:r>
              <w:rPr>
                <w:sz w:val="24"/>
                <w:szCs w:val="24"/>
                <w:rtl/>
              </w:rPr>
              <w:t>ودرخواست</w:t>
            </w:r>
            <w:proofErr w:type="spellEnd"/>
            <w:r>
              <w:rPr>
                <w:sz w:val="24"/>
                <w:szCs w:val="24"/>
                <w:rtl/>
              </w:rPr>
              <w:t xml:space="preserve"> واکسن(درخواست کافی </w:t>
            </w:r>
            <w:proofErr w:type="spellStart"/>
            <w:r>
              <w:rPr>
                <w:sz w:val="24"/>
                <w:szCs w:val="24"/>
                <w:rtl/>
              </w:rPr>
              <w:t>وبه</w:t>
            </w:r>
            <w:proofErr w:type="spellEnd"/>
            <w:r>
              <w:rPr>
                <w:sz w:val="24"/>
                <w:szCs w:val="24"/>
                <w:rtl/>
              </w:rPr>
              <w:t xml:space="preserve"> موقع واکسن)-توجه به مدت نگهداری واکسن در مرکز- بررسی شاخص </w:t>
            </w:r>
            <w:proofErr w:type="spellStart"/>
            <w:r>
              <w:rPr>
                <w:sz w:val="24"/>
                <w:szCs w:val="24"/>
              </w:rPr>
              <w:t>vvm</w:t>
            </w:r>
            <w:proofErr w:type="spellEnd"/>
            <w:r>
              <w:rPr>
                <w:sz w:val="24"/>
                <w:szCs w:val="24"/>
                <w:rtl/>
              </w:rPr>
              <w:t xml:space="preserve"> - -توجه به تاریخ </w:t>
            </w:r>
            <w:proofErr w:type="spellStart"/>
            <w:r>
              <w:rPr>
                <w:sz w:val="24"/>
                <w:szCs w:val="24"/>
                <w:rtl/>
              </w:rPr>
              <w:t>انقضا</w:t>
            </w:r>
            <w:proofErr w:type="spellEnd"/>
            <w:r>
              <w:rPr>
                <w:sz w:val="24"/>
                <w:szCs w:val="24"/>
                <w:rtl/>
              </w:rPr>
              <w:t xml:space="preserve"> واکسن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3.پوشش </w:t>
            </w:r>
            <w:proofErr w:type="spellStart"/>
            <w:r>
              <w:rPr>
                <w:sz w:val="24"/>
                <w:szCs w:val="24"/>
                <w:rtl/>
              </w:rPr>
              <w:t>ایمسازی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محاسبه پوشش ایمنسازی –بررسی علل افت پوشش –محاسبه اهداف ایمنسازی مرکز –استفاده از دفتر ایمنسازی-استفاده از دفتر ثبت سریال </w:t>
            </w:r>
            <w:proofErr w:type="spellStart"/>
            <w:r>
              <w:rPr>
                <w:sz w:val="24"/>
                <w:szCs w:val="24"/>
                <w:rtl/>
              </w:rPr>
              <w:t>وثبت</w:t>
            </w:r>
            <w:proofErr w:type="spellEnd"/>
            <w:r>
              <w:rPr>
                <w:sz w:val="24"/>
                <w:szCs w:val="24"/>
                <w:rtl/>
              </w:rPr>
              <w:t xml:space="preserve"> صحیح-همخوانی </w:t>
            </w:r>
            <w:proofErr w:type="spellStart"/>
            <w:r>
              <w:rPr>
                <w:sz w:val="24"/>
                <w:szCs w:val="24"/>
                <w:rtl/>
              </w:rPr>
              <w:t>آمارایمنسازی</w:t>
            </w:r>
            <w:proofErr w:type="spellEnd"/>
            <w:r>
              <w:rPr>
                <w:sz w:val="24"/>
                <w:szCs w:val="24"/>
                <w:rtl/>
              </w:rPr>
              <w:t xml:space="preserve">  با دفتر ثبت سریال-دقت </w:t>
            </w:r>
            <w:proofErr w:type="spellStart"/>
            <w:r>
              <w:rPr>
                <w:sz w:val="24"/>
                <w:szCs w:val="24"/>
                <w:rtl/>
              </w:rPr>
              <w:t>درانجام</w:t>
            </w:r>
            <w:proofErr w:type="spellEnd"/>
            <w:r>
              <w:rPr>
                <w:sz w:val="24"/>
                <w:szCs w:val="24"/>
                <w:rtl/>
              </w:rPr>
              <w:t xml:space="preserve"> ایمنسازی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4.اطلاعات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hideMark/>
          </w:tcPr>
          <w:p w:rsidR="0012726A" w:rsidRDefault="0012726A">
            <w:r>
              <w:rPr>
                <w:rtl/>
              </w:rPr>
              <w:t xml:space="preserve">چاپ هفتم </w:t>
            </w:r>
            <w:proofErr w:type="spellStart"/>
            <w:r>
              <w:rPr>
                <w:rtl/>
              </w:rPr>
              <w:t>ایمنساری</w:t>
            </w:r>
            <w:proofErr w:type="spellEnd"/>
            <w:r>
              <w:rPr>
                <w:rtl/>
              </w:rPr>
              <w:t xml:space="preserve">- محل </w:t>
            </w:r>
            <w:proofErr w:type="spellStart"/>
            <w:r>
              <w:rPr>
                <w:rtl/>
              </w:rPr>
              <w:t>وشرایط</w:t>
            </w:r>
            <w:proofErr w:type="spellEnd"/>
            <w:r>
              <w:rPr>
                <w:rtl/>
              </w:rPr>
              <w:t xml:space="preserve"> نگهداری واکسن-اقدامات ضروری هنگام قطع برق- زمان استفاده واکسن بعد از باز شدن ویال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0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2726A" w:rsidRDefault="0012726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سل</w:t>
            </w:r>
          </w:p>
        </w:tc>
        <w:tc>
          <w:tcPr>
            <w:tcW w:w="133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5.بیماریابی سل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پوشش کمی </w:t>
            </w:r>
            <w:proofErr w:type="spellStart"/>
            <w:r>
              <w:rPr>
                <w:sz w:val="24"/>
                <w:szCs w:val="24"/>
                <w:rtl/>
              </w:rPr>
              <w:t>وکیفی</w:t>
            </w:r>
            <w:proofErr w:type="spellEnd"/>
            <w:r>
              <w:rPr>
                <w:sz w:val="24"/>
                <w:szCs w:val="24"/>
                <w:rtl/>
              </w:rPr>
              <w:t xml:space="preserve"> بر اساس کمیته سل-پیگیری مصوبات کمیته قبلی-محاسبه پوشش بیماریابی سل-بیماریابی پزشک مرکز-ارجاع بیماران </w:t>
            </w:r>
            <w:proofErr w:type="spellStart"/>
            <w:r>
              <w:rPr>
                <w:sz w:val="24"/>
                <w:szCs w:val="24"/>
                <w:rtl/>
              </w:rPr>
              <w:t>اسمیر</w:t>
            </w:r>
            <w:proofErr w:type="spellEnd"/>
            <w:r>
              <w:rPr>
                <w:sz w:val="24"/>
                <w:szCs w:val="24"/>
                <w:rtl/>
              </w:rPr>
              <w:t xml:space="preserve"> مثبت جهت انجام </w:t>
            </w:r>
            <w:proofErr w:type="spellStart"/>
            <w:r>
              <w:rPr>
                <w:sz w:val="24"/>
                <w:szCs w:val="24"/>
                <w:rtl/>
              </w:rPr>
              <w:t>ازمایش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HIV</w:t>
            </w:r>
          </w:p>
        </w:tc>
        <w:tc>
          <w:tcPr>
            <w:tcW w:w="450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6.پرونده بیماریابی سل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وجود فرم خلاصه اطلاعات بیماران مشکوک –درمان دو هفته ای با آنتی بیوتیک </w:t>
            </w:r>
            <w:proofErr w:type="spellStart"/>
            <w:r>
              <w:rPr>
                <w:sz w:val="24"/>
                <w:szCs w:val="24"/>
                <w:rtl/>
              </w:rPr>
              <w:t>وانحام</w:t>
            </w:r>
            <w:proofErr w:type="spellEnd"/>
            <w:r>
              <w:rPr>
                <w:sz w:val="24"/>
                <w:szCs w:val="24"/>
                <w:rtl/>
              </w:rPr>
              <w:t xml:space="preserve"> پیگیری تا تشخیص نهایی با مهر پزشک-شناسایی بیمار مبتلا به سل-پیگیری نتایج </w:t>
            </w:r>
            <w:proofErr w:type="spellStart"/>
            <w:r>
              <w:rPr>
                <w:sz w:val="24"/>
                <w:szCs w:val="24"/>
                <w:rtl/>
              </w:rPr>
              <w:t>ازمایشگاهی</w:t>
            </w:r>
            <w:proofErr w:type="spellEnd"/>
            <w:r>
              <w:rPr>
                <w:sz w:val="24"/>
                <w:szCs w:val="24"/>
                <w:rtl/>
              </w:rPr>
              <w:t xml:space="preserve"> بعد از 15روز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rPr>
          <w:trHeight w:val="795"/>
        </w:trPr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7.اطلاعات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علائم بیماری سل-روشهای تشخیص-درمان سل –پایش حین درمان-تعریف شکست درمان </w:t>
            </w:r>
            <w:proofErr w:type="spellStart"/>
            <w:r>
              <w:rPr>
                <w:sz w:val="24"/>
                <w:szCs w:val="24"/>
                <w:rtl/>
              </w:rPr>
              <w:t>وعود</w:t>
            </w:r>
            <w:proofErr w:type="spellEnd"/>
            <w:r>
              <w:rPr>
                <w:sz w:val="24"/>
                <w:szCs w:val="24"/>
                <w:rtl/>
              </w:rPr>
              <w:t xml:space="preserve"> بیماری-نحوه تکمیل کارت درمان سل-نحوه گرفتن نمونه خلط(عملی)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rPr>
          <w:trHeight w:val="294"/>
        </w:trPr>
        <w:tc>
          <w:tcPr>
            <w:tcW w:w="70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2726A" w:rsidRDefault="0012726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آنفلوانزا</w:t>
            </w:r>
          </w:p>
        </w:tc>
        <w:tc>
          <w:tcPr>
            <w:tcW w:w="133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auto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8.</w:t>
            </w:r>
            <w:proofErr w:type="spellStart"/>
            <w:r>
              <w:rPr>
                <w:sz w:val="24"/>
                <w:szCs w:val="24"/>
                <w:rtl/>
              </w:rPr>
              <w:t>گزازش</w:t>
            </w:r>
            <w:proofErr w:type="spellEnd"/>
            <w:r>
              <w:rPr>
                <w:sz w:val="24"/>
                <w:szCs w:val="24"/>
                <w:rtl/>
              </w:rPr>
              <w:t xml:space="preserve"> دهی </w:t>
            </w:r>
            <w:proofErr w:type="spellStart"/>
            <w:r>
              <w:rPr>
                <w:sz w:val="24"/>
                <w:szCs w:val="24"/>
                <w:rtl/>
              </w:rPr>
              <w:t>وپیگیری</w:t>
            </w:r>
            <w:proofErr w:type="spellEnd"/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بیماران مشکوک را تلفنی گزارش می دهد- تلفات طیور را گزارش می دهد-ایمنسازی افراد در معرض </w:t>
            </w:r>
            <w:proofErr w:type="spellStart"/>
            <w:r>
              <w:rPr>
                <w:sz w:val="24"/>
                <w:szCs w:val="24"/>
                <w:rtl/>
              </w:rPr>
              <w:t>خطرانجام</w:t>
            </w:r>
            <w:proofErr w:type="spellEnd"/>
            <w:r>
              <w:rPr>
                <w:sz w:val="24"/>
                <w:szCs w:val="24"/>
                <w:rtl/>
              </w:rPr>
              <w:t xml:space="preserve"> شده است</w:t>
            </w:r>
          </w:p>
        </w:tc>
        <w:tc>
          <w:tcPr>
            <w:tcW w:w="450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rPr>
          <w:trHeight w:val="450"/>
        </w:trPr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9.اطلاعات</w:t>
            </w:r>
          </w:p>
        </w:tc>
        <w:tc>
          <w:tcPr>
            <w:tcW w:w="54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علائم مورد مشکوک را می داند-راههای انتقال ،درمان </w:t>
            </w:r>
            <w:proofErr w:type="spellStart"/>
            <w:r>
              <w:rPr>
                <w:sz w:val="24"/>
                <w:szCs w:val="24"/>
                <w:rtl/>
              </w:rPr>
              <w:t>وپیشگیری</w:t>
            </w:r>
            <w:proofErr w:type="spellEnd"/>
            <w:r>
              <w:rPr>
                <w:sz w:val="24"/>
                <w:szCs w:val="24"/>
                <w:rtl/>
              </w:rPr>
              <w:t xml:space="preserve"> بیماری را میشناسد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0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2726A" w:rsidRDefault="0012726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مالاریا</w:t>
            </w:r>
          </w:p>
        </w:tc>
        <w:tc>
          <w:tcPr>
            <w:tcW w:w="133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10.بیماریابی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از موارد ارجاعی از طرف پزشک نمونه اخذ شده است</w:t>
            </w:r>
          </w:p>
        </w:tc>
        <w:tc>
          <w:tcPr>
            <w:tcW w:w="450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11.اطلاعات کاردان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علائم بیماری-راههای انتقال </w:t>
            </w:r>
            <w:proofErr w:type="spellStart"/>
            <w:r>
              <w:rPr>
                <w:sz w:val="24"/>
                <w:szCs w:val="24"/>
                <w:rtl/>
              </w:rPr>
              <w:t>وپیشگیری</w:t>
            </w:r>
            <w:proofErr w:type="spellEnd"/>
            <w:r>
              <w:rPr>
                <w:sz w:val="24"/>
                <w:szCs w:val="24"/>
                <w:rtl/>
              </w:rPr>
              <w:t>-درمان بیماران را میداند-نحوه لام گیری (عملی)میداند-افراد واجد شرایط لام گیری را میشناسد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0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2726A" w:rsidRDefault="0012726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بیماریهای منتقله توسط آب</w:t>
            </w:r>
          </w:p>
        </w:tc>
        <w:tc>
          <w:tcPr>
            <w:tcW w:w="133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12.بیماریابی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تهیه نمونه از کلیه موارد اسهالی دفتر پزشک -محاسبه پوشش بیماریابی فصلی –ثبت نمودار بروز روزانه-تکمیل نقشه اپیدمیولوژیک-گزارش تلفنی موارد اسهالی-تکمیل فرم بررسی </w:t>
            </w:r>
            <w:proofErr w:type="spellStart"/>
            <w:r>
              <w:rPr>
                <w:sz w:val="24"/>
                <w:szCs w:val="24"/>
                <w:rtl/>
              </w:rPr>
              <w:t>دیسانتری</w:t>
            </w:r>
            <w:proofErr w:type="spellEnd"/>
            <w:r>
              <w:rPr>
                <w:sz w:val="24"/>
                <w:szCs w:val="24"/>
                <w:rtl/>
              </w:rPr>
              <w:t>،</w:t>
            </w:r>
            <w:proofErr w:type="spellStart"/>
            <w:r>
              <w:rPr>
                <w:sz w:val="24"/>
                <w:szCs w:val="24"/>
                <w:rtl/>
              </w:rPr>
              <w:t>تیفویید</w:t>
            </w:r>
            <w:proofErr w:type="spellEnd"/>
            <w:r>
              <w:rPr>
                <w:sz w:val="24"/>
                <w:szCs w:val="24"/>
                <w:rtl/>
              </w:rPr>
              <w:t>،هپاتیت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rtl/>
              </w:rPr>
              <w:t xml:space="preserve">-ارجاع بیماران </w:t>
            </w:r>
            <w:proofErr w:type="spellStart"/>
            <w:r>
              <w:rPr>
                <w:sz w:val="24"/>
                <w:szCs w:val="24"/>
                <w:rtl/>
              </w:rPr>
              <w:t>دیسانتری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وتیفویید</w:t>
            </w:r>
            <w:proofErr w:type="spellEnd"/>
            <w:r>
              <w:rPr>
                <w:sz w:val="24"/>
                <w:szCs w:val="24"/>
                <w:rtl/>
              </w:rPr>
              <w:t xml:space="preserve"> جهت کشت</w:t>
            </w:r>
          </w:p>
        </w:tc>
        <w:tc>
          <w:tcPr>
            <w:tcW w:w="450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13.اطلاعات کاردان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بیماریهای منتقله از طریق آب را میشناسد-</w:t>
            </w:r>
            <w:proofErr w:type="spellStart"/>
            <w:r>
              <w:rPr>
                <w:sz w:val="24"/>
                <w:szCs w:val="24"/>
                <w:rtl/>
              </w:rPr>
              <w:t>علادم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التور</w:t>
            </w:r>
            <w:proofErr w:type="spellEnd"/>
            <w:r>
              <w:rPr>
                <w:sz w:val="24"/>
                <w:szCs w:val="24"/>
                <w:rtl/>
              </w:rPr>
              <w:t>-هپاتیت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rtl/>
              </w:rPr>
              <w:t>-</w:t>
            </w:r>
            <w:proofErr w:type="spellStart"/>
            <w:r>
              <w:rPr>
                <w:sz w:val="24"/>
                <w:szCs w:val="24"/>
                <w:rtl/>
              </w:rPr>
              <w:t>تیفوییدودیسانتری</w:t>
            </w:r>
            <w:proofErr w:type="spellEnd"/>
            <w:r>
              <w:rPr>
                <w:sz w:val="24"/>
                <w:szCs w:val="24"/>
                <w:rtl/>
              </w:rPr>
              <w:t xml:space="preserve"> - راههای انتقال </w:t>
            </w:r>
            <w:proofErr w:type="spellStart"/>
            <w:r>
              <w:rPr>
                <w:sz w:val="24"/>
                <w:szCs w:val="24"/>
                <w:rtl/>
              </w:rPr>
              <w:t>وپیشگیری</w:t>
            </w:r>
            <w:proofErr w:type="spellEnd"/>
            <w:r>
              <w:rPr>
                <w:sz w:val="24"/>
                <w:szCs w:val="24"/>
                <w:rtl/>
              </w:rPr>
              <w:t xml:space="preserve"> بیماریهای فوق- نحوه نمونه گیری </w:t>
            </w:r>
            <w:proofErr w:type="spellStart"/>
            <w:r>
              <w:rPr>
                <w:sz w:val="24"/>
                <w:szCs w:val="24"/>
                <w:rtl/>
              </w:rPr>
              <w:t>التور</w:t>
            </w:r>
            <w:proofErr w:type="spellEnd"/>
            <w:r>
              <w:rPr>
                <w:sz w:val="24"/>
                <w:szCs w:val="24"/>
                <w:rtl/>
              </w:rPr>
              <w:t xml:space="preserve">(عملی)-اقدامات لازم هنگام طغیان بیماریهای منتقله </w:t>
            </w:r>
            <w:proofErr w:type="spellStart"/>
            <w:r>
              <w:rPr>
                <w:sz w:val="24"/>
                <w:szCs w:val="24"/>
                <w:rtl/>
              </w:rPr>
              <w:t>ازطریق</w:t>
            </w:r>
            <w:proofErr w:type="spellEnd"/>
            <w:r>
              <w:rPr>
                <w:sz w:val="24"/>
                <w:szCs w:val="24"/>
                <w:rtl/>
              </w:rPr>
              <w:t xml:space="preserve"> آب(تایید طغیان-گزارش فوری-تهیه نمونه- اقدامات کنترلی و....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0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2726A" w:rsidRDefault="0012726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بیماریهای مشترک انسان و حیوان (زئونوز)</w:t>
            </w:r>
          </w:p>
        </w:tc>
        <w:tc>
          <w:tcPr>
            <w:tcW w:w="133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14.هاری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نظارت بر درمان موارد حیوان گزیدگی-تاریخ واکسن هاری را میداند-افراد واجد شرایط 5نوبتی و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rtl/>
              </w:rPr>
              <w:t xml:space="preserve"> نوبتی را میشناسد-نحوه نظارت </w:t>
            </w:r>
            <w:proofErr w:type="spellStart"/>
            <w:r>
              <w:rPr>
                <w:sz w:val="24"/>
                <w:szCs w:val="24"/>
                <w:rtl/>
              </w:rPr>
              <w:t>وبرخورد</w:t>
            </w:r>
            <w:proofErr w:type="spellEnd"/>
            <w:r>
              <w:rPr>
                <w:sz w:val="24"/>
                <w:szCs w:val="24"/>
                <w:rtl/>
              </w:rPr>
              <w:t xml:space="preserve"> با حیوان مشکوک به هاری را میداند</w:t>
            </w:r>
          </w:p>
        </w:tc>
        <w:tc>
          <w:tcPr>
            <w:tcW w:w="450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15.تب مالت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علائم بیماری را میداند-راههای پیشگیری ،انتقال،درمان بیماری را میداند-مناطق آلوده(کانون)بیماری را می شناسد –اقدامات کنترلی (آموزش ،نظارت بر درمان،پیگیری)را انجام داده است-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16.سایر </w:t>
            </w:r>
            <w:r>
              <w:rPr>
                <w:sz w:val="24"/>
                <w:szCs w:val="24"/>
                <w:rtl/>
              </w:rPr>
              <w:lastRenderedPageBreak/>
              <w:t>بیماریهای مشترک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lastRenderedPageBreak/>
              <w:t>چناچه</w:t>
            </w:r>
            <w:proofErr w:type="spellEnd"/>
            <w:r>
              <w:rPr>
                <w:sz w:val="24"/>
                <w:szCs w:val="24"/>
                <w:rtl/>
              </w:rPr>
              <w:t xml:space="preserve"> بیماری مشترک دیگری شایع است اقدامات پیشگیری </w:t>
            </w:r>
            <w:proofErr w:type="spellStart"/>
            <w:r>
              <w:rPr>
                <w:sz w:val="24"/>
                <w:szCs w:val="24"/>
                <w:rtl/>
              </w:rPr>
              <w:lastRenderedPageBreak/>
              <w:t>وکنترلی</w:t>
            </w:r>
            <w:proofErr w:type="spellEnd"/>
            <w:r>
              <w:rPr>
                <w:sz w:val="24"/>
                <w:szCs w:val="24"/>
                <w:rtl/>
              </w:rPr>
              <w:t xml:space="preserve"> را می شناسد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  <w:shd w:val="pct25" w:color="auto" w:fill="auto"/>
          </w:tcPr>
          <w:p w:rsidR="0012726A" w:rsidRDefault="0012726A"/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0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2726A" w:rsidRDefault="0012726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بیماریهای منتقله توسط خون</w:t>
            </w:r>
          </w:p>
        </w:tc>
        <w:tc>
          <w:tcPr>
            <w:tcW w:w="133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17.هپاتیت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تعریف علائم  راههای پیشگیری </w:t>
            </w:r>
            <w:proofErr w:type="spellStart"/>
            <w:r>
              <w:rPr>
                <w:sz w:val="24"/>
                <w:szCs w:val="24"/>
                <w:rtl/>
              </w:rPr>
              <w:t>وانتقال</w:t>
            </w:r>
            <w:proofErr w:type="spellEnd"/>
            <w:r>
              <w:rPr>
                <w:sz w:val="24"/>
                <w:szCs w:val="24"/>
                <w:rtl/>
              </w:rPr>
              <w:t xml:space="preserve"> بیماری-بررسی لیست افراد در معرض خطر </w:t>
            </w:r>
            <w:proofErr w:type="spellStart"/>
            <w:r>
              <w:rPr>
                <w:sz w:val="24"/>
                <w:szCs w:val="24"/>
                <w:rtl/>
              </w:rPr>
              <w:t>وتزریق</w:t>
            </w:r>
            <w:proofErr w:type="spellEnd"/>
            <w:r>
              <w:rPr>
                <w:sz w:val="24"/>
                <w:szCs w:val="24"/>
                <w:rtl/>
              </w:rPr>
              <w:t xml:space="preserve"> واکسن جهت آنان-از </w:t>
            </w:r>
            <w:proofErr w:type="spellStart"/>
            <w:r>
              <w:rPr>
                <w:sz w:val="24"/>
                <w:szCs w:val="24"/>
                <w:rtl/>
              </w:rPr>
              <w:t>سیفتی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باکس</w:t>
            </w:r>
            <w:proofErr w:type="spellEnd"/>
            <w:r>
              <w:rPr>
                <w:sz w:val="24"/>
                <w:szCs w:val="24"/>
                <w:rtl/>
              </w:rPr>
              <w:t xml:space="preserve"> استفاده میشود-بررسی </w:t>
            </w:r>
            <w:proofErr w:type="spellStart"/>
            <w:r>
              <w:rPr>
                <w:sz w:val="24"/>
                <w:szCs w:val="24"/>
                <w:rtl/>
              </w:rPr>
              <w:t>وپیگری</w:t>
            </w:r>
            <w:proofErr w:type="spellEnd"/>
            <w:r>
              <w:rPr>
                <w:sz w:val="24"/>
                <w:szCs w:val="24"/>
                <w:rtl/>
              </w:rPr>
              <w:t xml:space="preserve"> بیماران انجام میشود</w:t>
            </w:r>
          </w:p>
        </w:tc>
        <w:tc>
          <w:tcPr>
            <w:tcW w:w="450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000000" w:themeColor="text1"/>
            </w:tcBorders>
          </w:tcPr>
          <w:p w:rsidR="0012726A" w:rsidRDefault="0012726A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18.ایدز/</w:t>
            </w:r>
            <w:r>
              <w:rPr>
                <w:sz w:val="24"/>
                <w:szCs w:val="24"/>
              </w:rPr>
              <w:t>HIV</w:t>
            </w:r>
          </w:p>
          <w:p w:rsidR="0012726A" w:rsidRDefault="0012726A">
            <w:pPr>
              <w:rPr>
                <w:sz w:val="24"/>
                <w:szCs w:val="24"/>
                <w:rtl/>
              </w:rPr>
            </w:pPr>
          </w:p>
          <w:p w:rsidR="0012726A" w:rsidRDefault="0012726A">
            <w:pPr>
              <w:rPr>
                <w:sz w:val="24"/>
                <w:szCs w:val="24"/>
                <w:rtl/>
              </w:rPr>
            </w:pPr>
          </w:p>
          <w:p w:rsidR="0012726A" w:rsidRDefault="0012726A">
            <w:pPr>
              <w:rPr>
                <w:sz w:val="24"/>
                <w:szCs w:val="24"/>
                <w:rtl/>
              </w:rPr>
            </w:pPr>
          </w:p>
          <w:p w:rsidR="0012726A" w:rsidRDefault="0012726A">
            <w:pPr>
              <w:rPr>
                <w:sz w:val="24"/>
                <w:szCs w:val="24"/>
                <w:rtl/>
              </w:rPr>
            </w:pPr>
          </w:p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ایدز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تعریف راه های انتقال و پیشگیری -تعریف بیماریهای رفتاری و انواع آن -ارجاع افراد با رفتار پرخطر به مرکز </w:t>
            </w:r>
            <w:r>
              <w:rPr>
                <w:sz w:val="24"/>
                <w:szCs w:val="24"/>
              </w:rPr>
              <w:t>VCT</w:t>
            </w:r>
            <w:r>
              <w:rPr>
                <w:sz w:val="24"/>
                <w:szCs w:val="24"/>
                <w:rtl/>
              </w:rPr>
              <w:t xml:space="preserve">- آیا بیماران </w:t>
            </w:r>
            <w:r>
              <w:rPr>
                <w:sz w:val="24"/>
                <w:szCs w:val="24"/>
              </w:rPr>
              <w:t>STI</w:t>
            </w:r>
            <w:r>
              <w:rPr>
                <w:sz w:val="24"/>
                <w:szCs w:val="24"/>
                <w:rtl/>
              </w:rPr>
              <w:t xml:space="preserve"> مشکوک به رفتار پرخطر به مرکز </w:t>
            </w:r>
            <w:r>
              <w:rPr>
                <w:sz w:val="24"/>
                <w:szCs w:val="24"/>
              </w:rPr>
              <w:t>VCT</w:t>
            </w:r>
            <w:r>
              <w:rPr>
                <w:sz w:val="24"/>
                <w:szCs w:val="24"/>
                <w:rtl/>
              </w:rPr>
              <w:t xml:space="preserve"> ارجاع می شوند(هماهنگی و همکاری با پزشک مرکز) -آشنایی با روشهای مشاوره </w:t>
            </w:r>
            <w:proofErr w:type="spellStart"/>
            <w:r>
              <w:rPr>
                <w:sz w:val="24"/>
                <w:szCs w:val="24"/>
                <w:rtl/>
              </w:rPr>
              <w:t>بعنوان</w:t>
            </w:r>
            <w:proofErr w:type="spellEnd"/>
            <w:r>
              <w:rPr>
                <w:sz w:val="24"/>
                <w:szCs w:val="24"/>
                <w:rtl/>
              </w:rPr>
              <w:t xml:space="preserve"> یک دیده ور-آیا کاردان یا کارشناس در خصوص نحوه صحیح  تکمیل فرم با پزشک مرکز همکاری و هماهنگی دارد؟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0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2726A" w:rsidRDefault="0012726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بیماریهای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غیرواگیر</w:t>
            </w:r>
            <w:proofErr w:type="spellEnd"/>
          </w:p>
        </w:tc>
        <w:tc>
          <w:tcPr>
            <w:tcW w:w="133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19.تالاسمی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تعریف تالاسمی و انواع آن -راه های انتقال و پیشگیری-تعریف انواع استراتژیها-پیگیری و مراقبت بیماران-.استفاده از روش مطمئن پیشگیری از بارداری برای زوجین ناقل و مشکوک -آیا زوج های مشکوک نهایی جهت </w:t>
            </w:r>
            <w:r>
              <w:rPr>
                <w:sz w:val="24"/>
                <w:szCs w:val="24"/>
              </w:rPr>
              <w:t>PND</w:t>
            </w:r>
            <w:r>
              <w:rPr>
                <w:sz w:val="24"/>
                <w:szCs w:val="24"/>
                <w:rtl/>
              </w:rPr>
              <w:t xml:space="preserve"> مرحله اول ارجاع شده </w:t>
            </w:r>
            <w:proofErr w:type="spellStart"/>
            <w:r>
              <w:rPr>
                <w:sz w:val="24"/>
                <w:szCs w:val="24"/>
                <w:rtl/>
              </w:rPr>
              <w:t>اند</w:t>
            </w:r>
            <w:proofErr w:type="spellEnd"/>
            <w:r>
              <w:rPr>
                <w:sz w:val="24"/>
                <w:szCs w:val="24"/>
                <w:rtl/>
              </w:rPr>
              <w:t xml:space="preserve">-آیا زوج های ناقل تالاسمی برای انجام آزمایش مرحله دوم </w:t>
            </w:r>
            <w:r>
              <w:rPr>
                <w:sz w:val="24"/>
                <w:szCs w:val="24"/>
              </w:rPr>
              <w:t>PND</w:t>
            </w:r>
            <w:r>
              <w:rPr>
                <w:sz w:val="24"/>
                <w:szCs w:val="24"/>
                <w:rtl/>
              </w:rPr>
              <w:t xml:space="preserve"> آموزش دیده </w:t>
            </w:r>
            <w:proofErr w:type="spellStart"/>
            <w:r>
              <w:rPr>
                <w:sz w:val="24"/>
                <w:szCs w:val="24"/>
                <w:rtl/>
              </w:rPr>
              <w:t>اند</w:t>
            </w:r>
            <w:proofErr w:type="spellEnd"/>
            <w:r>
              <w:rPr>
                <w:sz w:val="24"/>
                <w:szCs w:val="24"/>
                <w:rtl/>
              </w:rPr>
              <w:t xml:space="preserve">(با همکاری بهداشت خانواده و </w:t>
            </w:r>
            <w:proofErr w:type="spellStart"/>
            <w:r>
              <w:rPr>
                <w:sz w:val="24"/>
                <w:szCs w:val="24"/>
                <w:rtl/>
              </w:rPr>
              <w:t>مسولیت</w:t>
            </w:r>
            <w:proofErr w:type="spellEnd"/>
            <w:r>
              <w:rPr>
                <w:sz w:val="24"/>
                <w:szCs w:val="24"/>
                <w:rtl/>
              </w:rPr>
              <w:t xml:space="preserve"> بیماریها) -آیا پرونده بیماران مشکوک و ناقل به تفکیک در مرکز موجود می باشد-آیا واحد بیماریها و بهداشت خانواده در خصوص پیگیری ها هماهنگ عمل می کنند</w:t>
            </w:r>
          </w:p>
        </w:tc>
        <w:tc>
          <w:tcPr>
            <w:tcW w:w="450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20.دیابت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تعربف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ببماری</w:t>
            </w:r>
            <w:proofErr w:type="spellEnd"/>
            <w:r>
              <w:rPr>
                <w:sz w:val="24"/>
                <w:szCs w:val="24"/>
                <w:rtl/>
              </w:rPr>
              <w:t xml:space="preserve"> و علائم آن-آیا مراقبت های لازم جهت بیماران را می داند- ارجاع سه ماه یکبار بیماران به واحد دیابت واقع در بیمارستان </w:t>
            </w:r>
            <w:proofErr w:type="spellStart"/>
            <w:r>
              <w:rPr>
                <w:sz w:val="24"/>
                <w:szCs w:val="24"/>
                <w:rtl/>
              </w:rPr>
              <w:t>الزهرا</w:t>
            </w:r>
            <w:proofErr w:type="spellEnd"/>
            <w:r>
              <w:rPr>
                <w:sz w:val="24"/>
                <w:szCs w:val="24"/>
                <w:rtl/>
              </w:rPr>
              <w:t>(س) -محاسبه میزان شیوع دیابت به صورت فصلی و نصب در برد بیماریها.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21.</w:t>
            </w:r>
            <w:proofErr w:type="spellStart"/>
            <w:r>
              <w:rPr>
                <w:sz w:val="24"/>
                <w:szCs w:val="24"/>
                <w:rtl/>
              </w:rPr>
              <w:t>فشارخون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تعریف </w:t>
            </w:r>
            <w:proofErr w:type="spellStart"/>
            <w:r>
              <w:rPr>
                <w:sz w:val="24"/>
                <w:szCs w:val="24"/>
                <w:rtl/>
              </w:rPr>
              <w:t>فشارخون</w:t>
            </w:r>
            <w:proofErr w:type="spellEnd"/>
            <w:r>
              <w:rPr>
                <w:sz w:val="24"/>
                <w:szCs w:val="24"/>
                <w:rtl/>
              </w:rPr>
              <w:t xml:space="preserve"> و انواع آن -علل و عوامل زمینه ساز </w:t>
            </w:r>
            <w:proofErr w:type="spellStart"/>
            <w:r>
              <w:rPr>
                <w:sz w:val="24"/>
                <w:szCs w:val="24"/>
                <w:rtl/>
              </w:rPr>
              <w:t>فشارخون</w:t>
            </w:r>
            <w:proofErr w:type="spellEnd"/>
            <w:r>
              <w:rPr>
                <w:sz w:val="24"/>
                <w:szCs w:val="24"/>
                <w:rtl/>
              </w:rPr>
              <w:t xml:space="preserve">-راههای پیشگیری از فشار خون را میداند-نحوه صحیح اندازه گیری فشار خون(تمرین عملی)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rPr>
          <w:trHeight w:val="225"/>
        </w:trPr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23.</w:t>
            </w:r>
            <w:proofErr w:type="spellStart"/>
            <w:r>
              <w:rPr>
                <w:sz w:val="24"/>
                <w:szCs w:val="24"/>
                <w:rtl/>
              </w:rPr>
              <w:t>هیپوتیروییدی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.</w:t>
            </w:r>
            <w:proofErr w:type="spellStart"/>
            <w:r>
              <w:rPr>
                <w:sz w:val="24"/>
                <w:szCs w:val="24"/>
                <w:rtl/>
              </w:rPr>
              <w:t>مراحعه</w:t>
            </w:r>
            <w:proofErr w:type="spellEnd"/>
            <w:r>
              <w:rPr>
                <w:sz w:val="24"/>
                <w:szCs w:val="24"/>
                <w:rtl/>
              </w:rPr>
              <w:t xml:space="preserve"> به موقع نوزادان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5-3روزه صورت گرفته است</w:t>
            </w:r>
          </w:p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آیا آمار ارسال شده با تعداد متولدین مطابقت دارد(پوشش مطلوب)</w:t>
            </w:r>
            <w:r>
              <w:rPr>
                <w:b/>
                <w:bCs/>
                <w:sz w:val="24"/>
                <w:szCs w:val="24"/>
                <w:u w:val="single"/>
                <w:rtl/>
              </w:rPr>
              <w:t xml:space="preserve">موارد زیر در پایگاه شهری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  <w:rtl/>
              </w:rPr>
              <w:t>وپایگاه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  <w:rtl/>
              </w:rPr>
              <w:t>گواور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  <w:rtl/>
              </w:rPr>
              <w:t xml:space="preserve"> بررسی شود</w:t>
            </w:r>
            <w:r>
              <w:rPr>
                <w:sz w:val="24"/>
                <w:szCs w:val="24"/>
                <w:rtl/>
              </w:rPr>
              <w:t xml:space="preserve"> (دفتر </w:t>
            </w:r>
            <w:proofErr w:type="spellStart"/>
            <w:r>
              <w:rPr>
                <w:sz w:val="24"/>
                <w:szCs w:val="24"/>
                <w:rtl/>
              </w:rPr>
              <w:t>هیپوتیروییدی</w:t>
            </w:r>
            <w:proofErr w:type="spellEnd"/>
            <w:r>
              <w:rPr>
                <w:sz w:val="24"/>
                <w:szCs w:val="24"/>
                <w:rtl/>
              </w:rPr>
              <w:t xml:space="preserve"> به طور کامل تکمیل شده است- پیگیری بیماران </w:t>
            </w:r>
            <w:proofErr w:type="spellStart"/>
            <w:r>
              <w:rPr>
                <w:sz w:val="24"/>
                <w:szCs w:val="24"/>
                <w:rtl/>
              </w:rPr>
              <w:t>هیپوتیروییدی</w:t>
            </w:r>
            <w:proofErr w:type="spellEnd"/>
            <w:r>
              <w:rPr>
                <w:sz w:val="24"/>
                <w:szCs w:val="24"/>
                <w:rtl/>
              </w:rPr>
              <w:t xml:space="preserve"> به موقع انجام میشود-نمونه های اخذ شده کیفیت مناسب دارند-پرونده جهت بیماران </w:t>
            </w:r>
            <w:proofErr w:type="spellStart"/>
            <w:r>
              <w:rPr>
                <w:sz w:val="24"/>
                <w:szCs w:val="24"/>
                <w:rtl/>
              </w:rPr>
              <w:t>هیپوتیروییدی</w:t>
            </w:r>
            <w:proofErr w:type="spellEnd"/>
            <w:r>
              <w:rPr>
                <w:sz w:val="24"/>
                <w:szCs w:val="24"/>
                <w:rtl/>
              </w:rPr>
              <w:t xml:space="preserve"> تشکیل گردیده است-)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0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2726A" w:rsidRDefault="0012726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نظام هماهنگ گزارش دهی بیماریها</w:t>
            </w:r>
          </w:p>
        </w:tc>
        <w:tc>
          <w:tcPr>
            <w:tcW w:w="133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24.بیماریهای مشمول گزارش فوری 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بیماریهای مشمول گزارش فوری را میشناسد-تعریف موارد مشکوک به فلج شل،سرخک،سندروم سرخجه مادرزادی،کزاز نوزادی را میداند-اقدام لازم هنگام بروز بیماریهای فوق را میداند</w:t>
            </w:r>
          </w:p>
        </w:tc>
        <w:tc>
          <w:tcPr>
            <w:tcW w:w="450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25.بیماریهای مشمول گزارش کتبی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بیماریهای مشمول گزارش کتبی را میشناسد-اقدام لازم هنگام مواجهه با بیماریهای مشمول گزارش کتبی را میداند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26.بررسی نظام هماهنگ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فرم شماره1و5به طور صحیح تکمیل شده است-فرم شماره 5به موقع ارسال شده –جدول زمانبندی گزارش بیماریها تکمیل شده است-نقشه اپیدمیولوژیک </w:t>
            </w:r>
            <w:proofErr w:type="spellStart"/>
            <w:r>
              <w:rPr>
                <w:sz w:val="24"/>
                <w:szCs w:val="24"/>
                <w:rtl/>
              </w:rPr>
              <w:t>ونقشه</w:t>
            </w:r>
            <w:proofErr w:type="spellEnd"/>
            <w:r>
              <w:rPr>
                <w:sz w:val="24"/>
                <w:szCs w:val="24"/>
                <w:rtl/>
              </w:rPr>
              <w:t xml:space="preserve"> مشترک با بهداشت محیط طبق آخرین اطلاعات تکمیل شده است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27بررسی فرمهای اپیدمیولوژی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ثپت</w:t>
            </w:r>
            <w:proofErr w:type="spellEnd"/>
            <w:r>
              <w:rPr>
                <w:sz w:val="24"/>
                <w:szCs w:val="24"/>
                <w:rtl/>
              </w:rPr>
              <w:t xml:space="preserve"> صحیح </w:t>
            </w:r>
            <w:proofErr w:type="spellStart"/>
            <w:r>
              <w:rPr>
                <w:sz w:val="24"/>
                <w:szCs w:val="24"/>
                <w:rtl/>
              </w:rPr>
              <w:t>وکامل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فرمها</w:t>
            </w:r>
            <w:proofErr w:type="spellEnd"/>
            <w:r>
              <w:rPr>
                <w:sz w:val="24"/>
                <w:szCs w:val="24"/>
                <w:rtl/>
              </w:rPr>
              <w:t xml:space="preserve">-تکمیل به موقع </w:t>
            </w:r>
            <w:proofErr w:type="spellStart"/>
            <w:r>
              <w:rPr>
                <w:sz w:val="24"/>
                <w:szCs w:val="24"/>
                <w:rtl/>
              </w:rPr>
              <w:t>فرمها</w:t>
            </w:r>
            <w:proofErr w:type="spellEnd"/>
            <w:r>
              <w:rPr>
                <w:sz w:val="24"/>
                <w:szCs w:val="24"/>
                <w:rtl/>
              </w:rPr>
              <w:t xml:space="preserve">-ارسال به موقع </w:t>
            </w:r>
            <w:proofErr w:type="spellStart"/>
            <w:r>
              <w:rPr>
                <w:sz w:val="24"/>
                <w:szCs w:val="24"/>
                <w:rtl/>
              </w:rPr>
              <w:t>فرمها</w:t>
            </w:r>
            <w:proofErr w:type="spellEnd"/>
            <w:r>
              <w:rPr>
                <w:sz w:val="24"/>
                <w:szCs w:val="24"/>
                <w:rtl/>
              </w:rPr>
              <w:t xml:space="preserve">-امضای </w:t>
            </w:r>
            <w:proofErr w:type="spellStart"/>
            <w:r>
              <w:rPr>
                <w:sz w:val="24"/>
                <w:szCs w:val="24"/>
                <w:rtl/>
              </w:rPr>
              <w:t>فرمها</w:t>
            </w:r>
            <w:proofErr w:type="spellEnd"/>
            <w:r>
              <w:rPr>
                <w:sz w:val="24"/>
                <w:szCs w:val="24"/>
                <w:rtl/>
              </w:rPr>
              <w:t xml:space="preserve"> توسط پزشک </w:t>
            </w:r>
            <w:proofErr w:type="spellStart"/>
            <w:r>
              <w:rPr>
                <w:sz w:val="24"/>
                <w:szCs w:val="24"/>
                <w:rtl/>
              </w:rPr>
              <w:t>مرکروکاردان</w:t>
            </w:r>
            <w:proofErr w:type="spellEnd"/>
            <w:r>
              <w:rPr>
                <w:sz w:val="24"/>
                <w:szCs w:val="24"/>
                <w:rtl/>
              </w:rPr>
              <w:t xml:space="preserve"> بهداشت محیط(منتقله از طریق آب)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rPr>
          <w:trHeight w:val="1295"/>
        </w:trPr>
        <w:tc>
          <w:tcPr>
            <w:tcW w:w="744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28</w:t>
            </w:r>
            <w:r>
              <w:rPr>
                <w:rtl/>
              </w:rPr>
              <w:t xml:space="preserve">.دفتر ثبت بیماران پزشک </w:t>
            </w:r>
            <w:proofErr w:type="spellStart"/>
            <w:r>
              <w:rPr>
                <w:rtl/>
              </w:rPr>
              <w:t>وهمکاری</w:t>
            </w:r>
            <w:proofErr w:type="spellEnd"/>
            <w:r>
              <w:rPr>
                <w:rtl/>
              </w:rPr>
              <w:t xml:space="preserve"> پزشک با واحد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ثبت آدرس بیماران قابل پیگیری با خط </w:t>
            </w:r>
            <w:proofErr w:type="spellStart"/>
            <w:r>
              <w:rPr>
                <w:sz w:val="24"/>
                <w:szCs w:val="24"/>
                <w:rtl/>
              </w:rPr>
              <w:t>خوانا</w:t>
            </w:r>
            <w:proofErr w:type="spellEnd"/>
            <w:r>
              <w:rPr>
                <w:sz w:val="24"/>
                <w:szCs w:val="24"/>
                <w:rtl/>
              </w:rPr>
              <w:t xml:space="preserve">-ارجاع بیماران به واحد بیماریها جهت تهیه نمونه(اسهالی-مشکوک به سل)-ارجاع بیماران </w:t>
            </w:r>
            <w:proofErr w:type="spellStart"/>
            <w:r>
              <w:rPr>
                <w:sz w:val="24"/>
                <w:szCs w:val="24"/>
                <w:rtl/>
              </w:rPr>
              <w:t>دیسانتری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وتیفویید</w:t>
            </w:r>
            <w:proofErr w:type="spellEnd"/>
            <w:r>
              <w:rPr>
                <w:sz w:val="24"/>
                <w:szCs w:val="24"/>
                <w:rtl/>
              </w:rPr>
              <w:t xml:space="preserve"> به </w:t>
            </w:r>
            <w:proofErr w:type="spellStart"/>
            <w:r>
              <w:rPr>
                <w:sz w:val="24"/>
                <w:szCs w:val="24"/>
                <w:rtl/>
              </w:rPr>
              <w:t>ازمایشگاه</w:t>
            </w:r>
            <w:proofErr w:type="spellEnd"/>
            <w:r>
              <w:rPr>
                <w:sz w:val="24"/>
                <w:szCs w:val="24"/>
                <w:rtl/>
              </w:rPr>
              <w:t xml:space="preserve"> جهت انجام کشت نمونه-تکمیل روزانه فرم شماره 1نظام هماهنگ توسط پزشک</w:t>
            </w:r>
            <w:r>
              <w:rPr>
                <w:sz w:val="24"/>
                <w:szCs w:val="24"/>
              </w:rPr>
              <w:t>-</w:t>
            </w:r>
            <w:r>
              <w:rPr>
                <w:sz w:val="26"/>
                <w:szCs w:val="26"/>
                <w:rtl/>
              </w:rPr>
              <w:t>همکاری پزشک با واحد بیماریها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08" w:type="dxa"/>
            <w:vMerge w:val="restart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2726A" w:rsidRDefault="0012726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آموزش بهداشت</w:t>
            </w:r>
          </w:p>
        </w:tc>
        <w:tc>
          <w:tcPr>
            <w:tcW w:w="133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29.برنامه آموزشی</w:t>
            </w:r>
          </w:p>
        </w:tc>
        <w:tc>
          <w:tcPr>
            <w:tcW w:w="54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بررسی </w:t>
            </w:r>
            <w:proofErr w:type="spellStart"/>
            <w:r>
              <w:rPr>
                <w:sz w:val="24"/>
                <w:szCs w:val="24"/>
                <w:rtl/>
              </w:rPr>
              <w:t>صورتجلسات</w:t>
            </w:r>
            <w:proofErr w:type="spellEnd"/>
            <w:r>
              <w:rPr>
                <w:sz w:val="24"/>
                <w:szCs w:val="24"/>
                <w:rtl/>
              </w:rPr>
              <w:t xml:space="preserve"> آموزشی-اجرای برنامه های آموزشی طبق برنامه –اولویت بندی آموزشی با توجه به مشکلات منطقه صورت گرفته است</w:t>
            </w:r>
          </w:p>
        </w:tc>
        <w:tc>
          <w:tcPr>
            <w:tcW w:w="450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c>
          <w:tcPr>
            <w:tcW w:w="7443" w:type="dxa"/>
            <w:vMerge/>
            <w:tcBorders>
              <w:top w:val="thinThick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26A" w:rsidRDefault="0012726A">
            <w:pPr>
              <w:bidi w:val="0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2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30.اجرای برنامه آموزشی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.برگزاری جلسات آموزشی در خصوص بیماریهای منتقله از طریق خون بخصوص ایدز/</w:t>
            </w:r>
            <w:r>
              <w:rPr>
                <w:sz w:val="24"/>
                <w:szCs w:val="24"/>
              </w:rPr>
              <w:t>HIV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–بیماریهای مشترک انسان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وحیوان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بخصوص تب مالت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وهاری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-ایمنسازی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وعوارض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آن-بیماریهای قابل پیشگیری با واکسن-بیماریهای منتقله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ازطریق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آب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وغذا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-بیماریهای غیر واگیر شامل دیابت ،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فشارخون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،تالاسمی –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هیپوتیروییدی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جهت جمعیت تحت پوشش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rPr>
          <w:cantSplit/>
          <w:trHeight w:val="1134"/>
        </w:trPr>
        <w:tc>
          <w:tcPr>
            <w:tcW w:w="708" w:type="dxa"/>
            <w:tcBorders>
              <w:top w:val="single" w:sz="4" w:space="0" w:color="000000" w:themeColor="text1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26A" w:rsidRDefault="0012726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آمار</w:t>
            </w:r>
          </w:p>
          <w:p w:rsidR="0012726A" w:rsidRDefault="0012726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2726A" w:rsidRDefault="0012726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امار</w:t>
            </w:r>
            <w:proofErr w:type="spellEnd"/>
          </w:p>
          <w:p w:rsidR="0012726A" w:rsidRDefault="0012726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2726A" w:rsidRDefault="0012726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2726A" w:rsidRDefault="0012726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12726A" w:rsidRDefault="00127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31.تکمیل صحیح فرم های آماری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تکمیل صحیح فرمهای آماری –ارسال به موقع فرمهای آماری تا پنجم هر ماه-شامل آمارهای مالاریا-ایمنسازی-قابل پیشگیری </w:t>
            </w:r>
            <w:proofErr w:type="spellStart"/>
            <w:r>
              <w:rPr>
                <w:sz w:val="24"/>
                <w:szCs w:val="24"/>
                <w:rtl/>
              </w:rPr>
              <w:t>باواکسن</w:t>
            </w:r>
            <w:proofErr w:type="spellEnd"/>
            <w:r>
              <w:rPr>
                <w:sz w:val="24"/>
                <w:szCs w:val="24"/>
                <w:rtl/>
              </w:rPr>
              <w:t>-</w:t>
            </w:r>
            <w:proofErr w:type="spellStart"/>
            <w:r>
              <w:rPr>
                <w:sz w:val="24"/>
                <w:szCs w:val="24"/>
                <w:rtl/>
              </w:rPr>
              <w:t>التور</w:t>
            </w:r>
            <w:proofErr w:type="spellEnd"/>
            <w:r>
              <w:rPr>
                <w:sz w:val="24"/>
                <w:szCs w:val="24"/>
                <w:rtl/>
              </w:rPr>
              <w:t>-</w:t>
            </w:r>
            <w:proofErr w:type="spellStart"/>
            <w:r>
              <w:rPr>
                <w:sz w:val="24"/>
                <w:szCs w:val="24"/>
                <w:rtl/>
              </w:rPr>
              <w:t>نیدل</w:t>
            </w:r>
            <w:proofErr w:type="spellEnd"/>
            <w:r>
              <w:rPr>
                <w:sz w:val="24"/>
                <w:szCs w:val="24"/>
                <w:rtl/>
              </w:rPr>
              <w:t xml:space="preserve"> استیک-</w:t>
            </w:r>
            <w:proofErr w:type="spellStart"/>
            <w:r>
              <w:rPr>
                <w:sz w:val="24"/>
                <w:szCs w:val="24"/>
                <w:rtl/>
              </w:rPr>
              <w:t>پدیکلوزیس</w:t>
            </w:r>
            <w:proofErr w:type="spellEnd"/>
            <w:r>
              <w:rPr>
                <w:sz w:val="24"/>
                <w:szCs w:val="24"/>
                <w:rtl/>
              </w:rPr>
              <w:t>-بیماریهای آمیزشی-تالاسمی –دیابت-</w:t>
            </w:r>
            <w:proofErr w:type="spellStart"/>
            <w:r>
              <w:rPr>
                <w:sz w:val="24"/>
                <w:szCs w:val="24"/>
                <w:rtl/>
              </w:rPr>
              <w:t>فشارخون</w:t>
            </w:r>
            <w:proofErr w:type="spellEnd"/>
            <w:r>
              <w:rPr>
                <w:sz w:val="24"/>
                <w:szCs w:val="24"/>
                <w:rtl/>
              </w:rPr>
              <w:t>-</w:t>
            </w:r>
            <w:proofErr w:type="spellStart"/>
            <w:r>
              <w:rPr>
                <w:sz w:val="24"/>
                <w:szCs w:val="24"/>
                <w:rtl/>
              </w:rPr>
              <w:t>هیپوتیروییدی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thinThickSmallGap" w:sz="12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2726A" w:rsidRDefault="0012726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هماهنگی با ستاد-نظم درکار</w:t>
            </w:r>
          </w:p>
          <w:p w:rsidR="0012726A" w:rsidRDefault="0012726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2726A" w:rsidRDefault="0012726A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2726A" w:rsidRDefault="0012726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  <w:hideMark/>
          </w:tcPr>
          <w:p w:rsidR="0012726A" w:rsidRDefault="00127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33.پیگیری و جواب نامه ها-بایگانی منظم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مکاتبات مرکز بهداشت را به موقع جواب میدهد-پیگیری نامه به درستی صورت میگیرد-بایگانی نامه های ارسالی </w:t>
            </w:r>
            <w:proofErr w:type="spellStart"/>
            <w:r>
              <w:rPr>
                <w:sz w:val="24"/>
                <w:szCs w:val="24"/>
                <w:rtl/>
              </w:rPr>
              <w:t>ودریافتی</w:t>
            </w:r>
            <w:proofErr w:type="spellEnd"/>
            <w:r>
              <w:rPr>
                <w:sz w:val="24"/>
                <w:szCs w:val="24"/>
                <w:rtl/>
              </w:rPr>
              <w:t xml:space="preserve"> وجود </w:t>
            </w:r>
            <w:proofErr w:type="spellStart"/>
            <w:r>
              <w:rPr>
                <w:sz w:val="24"/>
                <w:szCs w:val="24"/>
                <w:rtl/>
              </w:rPr>
              <w:t>ادارد</w:t>
            </w:r>
            <w:proofErr w:type="spellEnd"/>
            <w:r>
              <w:rPr>
                <w:sz w:val="24"/>
                <w:szCs w:val="24"/>
                <w:rtl/>
              </w:rPr>
              <w:t xml:space="preserve">-بایگانی </w:t>
            </w:r>
            <w:proofErr w:type="spellStart"/>
            <w:r>
              <w:rPr>
                <w:sz w:val="24"/>
                <w:szCs w:val="24"/>
                <w:rtl/>
              </w:rPr>
              <w:t>امار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وپرونده</w:t>
            </w:r>
            <w:proofErr w:type="spellEnd"/>
            <w:r>
              <w:rPr>
                <w:sz w:val="24"/>
                <w:szCs w:val="24"/>
                <w:rtl/>
              </w:rPr>
              <w:t xml:space="preserve"> ها منظم می باشد-ارسال مشکلات مرکز </w:t>
            </w:r>
            <w:proofErr w:type="spellStart"/>
            <w:r>
              <w:rPr>
                <w:sz w:val="24"/>
                <w:szCs w:val="24"/>
                <w:rtl/>
              </w:rPr>
              <w:t>وخانه</w:t>
            </w:r>
            <w:proofErr w:type="spellEnd"/>
            <w:r>
              <w:rPr>
                <w:sz w:val="24"/>
                <w:szCs w:val="24"/>
                <w:rtl/>
              </w:rPr>
              <w:t xml:space="preserve"> های بهداشت به مرکز بهداشت صورت میگیرد-لباس کار می پوشد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rPr>
          <w:cantSplit/>
          <w:trHeight w:val="1134"/>
        </w:trPr>
        <w:tc>
          <w:tcPr>
            <w:tcW w:w="708" w:type="dxa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2726A" w:rsidRDefault="0012726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تجهیزات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34.امکانات و تجهیزات و نحوه نگهداری از آنها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12726A" w:rsidRDefault="0012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وجود </w:t>
            </w:r>
            <w:proofErr w:type="spellStart"/>
            <w:r>
              <w:rPr>
                <w:sz w:val="24"/>
                <w:szCs w:val="24"/>
                <w:rtl/>
              </w:rPr>
              <w:t>دستوالعملهای</w:t>
            </w:r>
            <w:proofErr w:type="spellEnd"/>
            <w:r>
              <w:rPr>
                <w:sz w:val="24"/>
                <w:szCs w:val="24"/>
                <w:rtl/>
              </w:rPr>
              <w:t xml:space="preserve"> واحد-وجود قوطی نمونه خلط- محیط </w:t>
            </w:r>
            <w:proofErr w:type="spellStart"/>
            <w:r>
              <w:rPr>
                <w:sz w:val="24"/>
                <w:szCs w:val="24"/>
                <w:rtl/>
              </w:rPr>
              <w:t>ترانسپورت</w:t>
            </w:r>
            <w:proofErr w:type="spellEnd"/>
            <w:r>
              <w:rPr>
                <w:sz w:val="24"/>
                <w:szCs w:val="24"/>
                <w:rtl/>
              </w:rPr>
              <w:t xml:space="preserve">-واکسن </w:t>
            </w:r>
            <w:proofErr w:type="spellStart"/>
            <w:r>
              <w:rPr>
                <w:sz w:val="24"/>
                <w:szCs w:val="24"/>
                <w:rtl/>
              </w:rPr>
              <w:t>دریخچال</w:t>
            </w:r>
            <w:proofErr w:type="spellEnd"/>
            <w:r>
              <w:rPr>
                <w:sz w:val="24"/>
                <w:szCs w:val="24"/>
                <w:rtl/>
              </w:rPr>
              <w:t>- پرونده بیماریابی بیماران مشکوک به سل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pct25" w:color="auto" w:fill="auto"/>
          </w:tcPr>
          <w:p w:rsidR="0012726A" w:rsidRDefault="001272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000000" w:themeColor="text1"/>
              <w:right w:val="single" w:sz="4" w:space="0" w:color="000000" w:themeColor="text1"/>
            </w:tcBorders>
          </w:tcPr>
          <w:p w:rsidR="0012726A" w:rsidRDefault="0012726A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2726A" w:rsidRDefault="0012726A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726A" w:rsidRDefault="0012726A"/>
        </w:tc>
      </w:tr>
      <w:tr w:rsidR="0012726A" w:rsidTr="0012726A">
        <w:trPr>
          <w:trHeight w:val="525"/>
        </w:trPr>
        <w:tc>
          <w:tcPr>
            <w:tcW w:w="744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12726A" w:rsidRDefault="0012726A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rtl/>
              </w:rPr>
              <w:t>امتیاز نهایی</w:t>
            </w:r>
          </w:p>
        </w:tc>
        <w:tc>
          <w:tcPr>
            <w:tcW w:w="450" w:type="dxa"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</w:tcPr>
          <w:p w:rsidR="0012726A" w:rsidRDefault="0012726A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12726A" w:rsidRDefault="001272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97" w:type="dxa"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12726A" w:rsidRDefault="001272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12726A" w:rsidRDefault="001272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auto"/>
            </w:tcBorders>
          </w:tcPr>
          <w:p w:rsidR="0012726A" w:rsidRDefault="001272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2726A" w:rsidRDefault="0012726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726A" w:rsidRDefault="0012726A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12726A" w:rsidRDefault="0012726A" w:rsidP="0012726A"/>
    <w:p w:rsidR="0012726A" w:rsidRDefault="0012726A" w:rsidP="0012726A">
      <w:pPr>
        <w:rPr>
          <w:b/>
          <w:bCs/>
          <w:rtl/>
        </w:rPr>
      </w:pPr>
      <w:r>
        <w:rPr>
          <w:b/>
          <w:bCs/>
          <w:rtl/>
        </w:rPr>
        <w:t>نام مرکز                            تاریخ                       نام پایش کننده                                     نمره</w:t>
      </w:r>
    </w:p>
    <w:p w:rsidR="0012726A" w:rsidRDefault="0012726A" w:rsidP="0012726A">
      <w:pPr>
        <w:rPr>
          <w:b/>
          <w:bCs/>
          <w:rtl/>
        </w:rPr>
      </w:pPr>
      <w:r>
        <w:rPr>
          <w:b/>
          <w:bCs/>
          <w:rtl/>
        </w:rPr>
        <w:t>اولویت اول                                                       اولویت دوم</w:t>
      </w:r>
    </w:p>
    <w:p w:rsidR="0012726A" w:rsidRDefault="0012726A" w:rsidP="0012726A">
      <w:pPr>
        <w:rPr>
          <w:b/>
          <w:bCs/>
          <w:rtl/>
        </w:rPr>
      </w:pPr>
    </w:p>
    <w:p w:rsidR="0012726A" w:rsidRDefault="0012726A" w:rsidP="0012726A">
      <w:pPr>
        <w:rPr>
          <w:b/>
          <w:bCs/>
          <w:rtl/>
        </w:rPr>
      </w:pPr>
      <w:r>
        <w:rPr>
          <w:b/>
          <w:bCs/>
          <w:rtl/>
        </w:rPr>
        <w:t>نام مرکز                            تاریخ                       نام پایش کننده                                     نمره</w:t>
      </w:r>
    </w:p>
    <w:p w:rsidR="0012726A" w:rsidRDefault="0012726A" w:rsidP="0012726A">
      <w:pPr>
        <w:rPr>
          <w:b/>
          <w:bCs/>
          <w:rtl/>
        </w:rPr>
      </w:pPr>
      <w:r>
        <w:rPr>
          <w:b/>
          <w:bCs/>
          <w:rtl/>
        </w:rPr>
        <w:t>اولویت اول                                                       اولویت دوم</w:t>
      </w:r>
    </w:p>
    <w:p w:rsidR="0012726A" w:rsidRDefault="0012726A" w:rsidP="0012726A">
      <w:pPr>
        <w:rPr>
          <w:b/>
          <w:bCs/>
          <w:rtl/>
        </w:rPr>
      </w:pPr>
    </w:p>
    <w:p w:rsidR="0012726A" w:rsidRDefault="0012726A" w:rsidP="0012726A">
      <w:pPr>
        <w:rPr>
          <w:b/>
          <w:bCs/>
          <w:rtl/>
        </w:rPr>
      </w:pPr>
      <w:r>
        <w:rPr>
          <w:b/>
          <w:bCs/>
          <w:rtl/>
        </w:rPr>
        <w:t>نام مرکز                            تاریخ                       نام پایش کننده                                     نمره</w:t>
      </w:r>
    </w:p>
    <w:p w:rsidR="0012726A" w:rsidRDefault="0012726A" w:rsidP="0012726A">
      <w:pPr>
        <w:rPr>
          <w:b/>
          <w:bCs/>
          <w:rtl/>
        </w:rPr>
      </w:pPr>
      <w:r>
        <w:rPr>
          <w:b/>
          <w:bCs/>
          <w:rtl/>
        </w:rPr>
        <w:t>اولویت اول                                                       اولویت دوم</w:t>
      </w:r>
    </w:p>
    <w:p w:rsidR="0012726A" w:rsidRDefault="0012726A" w:rsidP="0012726A">
      <w:pPr>
        <w:rPr>
          <w:b/>
          <w:bCs/>
          <w:rtl/>
        </w:rPr>
      </w:pPr>
    </w:p>
    <w:p w:rsidR="0012726A" w:rsidRDefault="0012726A" w:rsidP="0012726A">
      <w:pPr>
        <w:rPr>
          <w:b/>
          <w:bCs/>
          <w:rtl/>
        </w:rPr>
      </w:pPr>
      <w:r>
        <w:rPr>
          <w:b/>
          <w:bCs/>
          <w:rtl/>
        </w:rPr>
        <w:t>نام مرکز                            تاریخ                       نام پایش کننده                                     نمره</w:t>
      </w:r>
    </w:p>
    <w:p w:rsidR="0012726A" w:rsidRDefault="0012726A" w:rsidP="0012726A">
      <w:pPr>
        <w:rPr>
          <w:b/>
          <w:bCs/>
          <w:rtl/>
        </w:rPr>
      </w:pPr>
      <w:r>
        <w:rPr>
          <w:b/>
          <w:bCs/>
          <w:rtl/>
        </w:rPr>
        <w:t>اولویت اول                                                       اولویت دوم</w:t>
      </w:r>
    </w:p>
    <w:p w:rsidR="0012726A" w:rsidRDefault="0012726A" w:rsidP="0012726A">
      <w:pPr>
        <w:rPr>
          <w:b/>
          <w:bCs/>
          <w:rtl/>
        </w:rPr>
      </w:pPr>
    </w:p>
    <w:p w:rsidR="0012726A" w:rsidRDefault="0012726A" w:rsidP="0012726A">
      <w:pPr>
        <w:rPr>
          <w:b/>
          <w:bCs/>
          <w:rtl/>
        </w:rPr>
      </w:pPr>
      <w:r>
        <w:rPr>
          <w:b/>
          <w:bCs/>
          <w:rtl/>
        </w:rPr>
        <w:t>نام مرکز                            تاریخ                       نام پایش کننده                                     نمره</w:t>
      </w:r>
    </w:p>
    <w:p w:rsidR="0012726A" w:rsidRDefault="0012726A" w:rsidP="0012726A">
      <w:pPr>
        <w:rPr>
          <w:b/>
          <w:bCs/>
          <w:rtl/>
        </w:rPr>
      </w:pPr>
      <w:r>
        <w:rPr>
          <w:b/>
          <w:bCs/>
          <w:rtl/>
        </w:rPr>
        <w:lastRenderedPageBreak/>
        <w:t>اولویت اول                                                       اولویت دوم</w:t>
      </w:r>
    </w:p>
    <w:p w:rsidR="0012726A" w:rsidRDefault="0012726A" w:rsidP="0012726A">
      <w:pPr>
        <w:rPr>
          <w:b/>
          <w:bCs/>
          <w:rtl/>
        </w:rPr>
      </w:pPr>
    </w:p>
    <w:p w:rsidR="0012726A" w:rsidRDefault="0012726A" w:rsidP="0012726A">
      <w:pPr>
        <w:rPr>
          <w:b/>
          <w:bCs/>
          <w:rtl/>
        </w:rPr>
      </w:pPr>
      <w:r>
        <w:rPr>
          <w:b/>
          <w:bCs/>
          <w:rtl/>
        </w:rPr>
        <w:t>نام مرکز                            تاریخ                       نام پایش کننده                                     نمره</w:t>
      </w:r>
    </w:p>
    <w:p w:rsidR="0012726A" w:rsidRDefault="0012726A" w:rsidP="0012726A">
      <w:pPr>
        <w:rPr>
          <w:b/>
          <w:bCs/>
          <w:rtl/>
        </w:rPr>
      </w:pPr>
      <w:r>
        <w:rPr>
          <w:b/>
          <w:bCs/>
          <w:rtl/>
        </w:rPr>
        <w:t>اولویت اول                                                       اولویت دوم</w:t>
      </w:r>
    </w:p>
    <w:p w:rsidR="0012726A" w:rsidRDefault="0012726A" w:rsidP="0012726A">
      <w:pPr>
        <w:rPr>
          <w:rtl/>
        </w:rPr>
      </w:pPr>
    </w:p>
    <w:p w:rsidR="00860363" w:rsidRDefault="00860363"/>
    <w:sectPr w:rsidR="00860363" w:rsidSect="00B81A5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676B"/>
    <w:rsid w:val="00000DF2"/>
    <w:rsid w:val="000037AC"/>
    <w:rsid w:val="000114AC"/>
    <w:rsid w:val="00011F94"/>
    <w:rsid w:val="000229B5"/>
    <w:rsid w:val="00032A6E"/>
    <w:rsid w:val="00051558"/>
    <w:rsid w:val="000907AE"/>
    <w:rsid w:val="000A41A0"/>
    <w:rsid w:val="000A6466"/>
    <w:rsid w:val="000B23AF"/>
    <w:rsid w:val="000B2E38"/>
    <w:rsid w:val="000B43D3"/>
    <w:rsid w:val="000C11D3"/>
    <w:rsid w:val="000E0C6C"/>
    <w:rsid w:val="000E1A20"/>
    <w:rsid w:val="001016BB"/>
    <w:rsid w:val="00111534"/>
    <w:rsid w:val="0012370E"/>
    <w:rsid w:val="0012726A"/>
    <w:rsid w:val="0013394D"/>
    <w:rsid w:val="001340AF"/>
    <w:rsid w:val="00135082"/>
    <w:rsid w:val="00166D3A"/>
    <w:rsid w:val="00170F7A"/>
    <w:rsid w:val="00174FC4"/>
    <w:rsid w:val="001941C2"/>
    <w:rsid w:val="00197D99"/>
    <w:rsid w:val="001A21C8"/>
    <w:rsid w:val="001B2C7B"/>
    <w:rsid w:val="001B6C0B"/>
    <w:rsid w:val="001E7708"/>
    <w:rsid w:val="001E7F5C"/>
    <w:rsid w:val="001F52F5"/>
    <w:rsid w:val="001F6FEA"/>
    <w:rsid w:val="00201A4D"/>
    <w:rsid w:val="00201DFB"/>
    <w:rsid w:val="00204821"/>
    <w:rsid w:val="00206263"/>
    <w:rsid w:val="00206A51"/>
    <w:rsid w:val="002207F5"/>
    <w:rsid w:val="0023361C"/>
    <w:rsid w:val="00246C60"/>
    <w:rsid w:val="00252AA9"/>
    <w:rsid w:val="00256C48"/>
    <w:rsid w:val="002570F7"/>
    <w:rsid w:val="00261163"/>
    <w:rsid w:val="00274D29"/>
    <w:rsid w:val="00276136"/>
    <w:rsid w:val="002762A1"/>
    <w:rsid w:val="002764BA"/>
    <w:rsid w:val="00282E76"/>
    <w:rsid w:val="0028335E"/>
    <w:rsid w:val="0029676B"/>
    <w:rsid w:val="002A1712"/>
    <w:rsid w:val="002B10AD"/>
    <w:rsid w:val="002B5A1B"/>
    <w:rsid w:val="002C1F8C"/>
    <w:rsid w:val="002C2969"/>
    <w:rsid w:val="002E3F96"/>
    <w:rsid w:val="002E795D"/>
    <w:rsid w:val="002F37CC"/>
    <w:rsid w:val="00313A2E"/>
    <w:rsid w:val="0032351B"/>
    <w:rsid w:val="00332FEC"/>
    <w:rsid w:val="003330D1"/>
    <w:rsid w:val="0033676F"/>
    <w:rsid w:val="00336830"/>
    <w:rsid w:val="00345740"/>
    <w:rsid w:val="00356D6C"/>
    <w:rsid w:val="00372287"/>
    <w:rsid w:val="00374282"/>
    <w:rsid w:val="00375474"/>
    <w:rsid w:val="00375F13"/>
    <w:rsid w:val="00383A5D"/>
    <w:rsid w:val="00384423"/>
    <w:rsid w:val="003A4A7A"/>
    <w:rsid w:val="003A74F9"/>
    <w:rsid w:val="003B2D68"/>
    <w:rsid w:val="003B3678"/>
    <w:rsid w:val="003B40AB"/>
    <w:rsid w:val="003C02CA"/>
    <w:rsid w:val="003E4D73"/>
    <w:rsid w:val="003E7D90"/>
    <w:rsid w:val="003F00EB"/>
    <w:rsid w:val="00405169"/>
    <w:rsid w:val="0042389E"/>
    <w:rsid w:val="004265B1"/>
    <w:rsid w:val="00427A9D"/>
    <w:rsid w:val="00445BCC"/>
    <w:rsid w:val="00447273"/>
    <w:rsid w:val="0045440A"/>
    <w:rsid w:val="00461054"/>
    <w:rsid w:val="00483842"/>
    <w:rsid w:val="00487E58"/>
    <w:rsid w:val="004953AD"/>
    <w:rsid w:val="0049556B"/>
    <w:rsid w:val="004A3787"/>
    <w:rsid w:val="004B4A63"/>
    <w:rsid w:val="004B4F91"/>
    <w:rsid w:val="004C01BB"/>
    <w:rsid w:val="004C0E2C"/>
    <w:rsid w:val="004C2BA4"/>
    <w:rsid w:val="004D44C7"/>
    <w:rsid w:val="004E1FA0"/>
    <w:rsid w:val="004F05CC"/>
    <w:rsid w:val="004F3CE6"/>
    <w:rsid w:val="0050242F"/>
    <w:rsid w:val="00507E76"/>
    <w:rsid w:val="0053136E"/>
    <w:rsid w:val="00554F58"/>
    <w:rsid w:val="005551A2"/>
    <w:rsid w:val="00555987"/>
    <w:rsid w:val="00562EFA"/>
    <w:rsid w:val="00593363"/>
    <w:rsid w:val="005A0D75"/>
    <w:rsid w:val="005B7ED8"/>
    <w:rsid w:val="005B7F71"/>
    <w:rsid w:val="005C302A"/>
    <w:rsid w:val="005C7222"/>
    <w:rsid w:val="005D306E"/>
    <w:rsid w:val="005D31A2"/>
    <w:rsid w:val="005D35B2"/>
    <w:rsid w:val="00614ECF"/>
    <w:rsid w:val="00625910"/>
    <w:rsid w:val="00636975"/>
    <w:rsid w:val="0064137C"/>
    <w:rsid w:val="00654F9B"/>
    <w:rsid w:val="0065760F"/>
    <w:rsid w:val="00683FB6"/>
    <w:rsid w:val="006864B8"/>
    <w:rsid w:val="006B14F4"/>
    <w:rsid w:val="006C05D1"/>
    <w:rsid w:val="006D684F"/>
    <w:rsid w:val="006E1A54"/>
    <w:rsid w:val="006F7306"/>
    <w:rsid w:val="00714636"/>
    <w:rsid w:val="00720E94"/>
    <w:rsid w:val="00722D06"/>
    <w:rsid w:val="00725361"/>
    <w:rsid w:val="00760B02"/>
    <w:rsid w:val="00773CF8"/>
    <w:rsid w:val="00774B78"/>
    <w:rsid w:val="00790871"/>
    <w:rsid w:val="00793523"/>
    <w:rsid w:val="007B54B2"/>
    <w:rsid w:val="007C599B"/>
    <w:rsid w:val="007E3A12"/>
    <w:rsid w:val="007E5FD9"/>
    <w:rsid w:val="007F4644"/>
    <w:rsid w:val="00817494"/>
    <w:rsid w:val="008252BC"/>
    <w:rsid w:val="0082558C"/>
    <w:rsid w:val="00831ABA"/>
    <w:rsid w:val="00837D0F"/>
    <w:rsid w:val="00841955"/>
    <w:rsid w:val="00842412"/>
    <w:rsid w:val="00855E22"/>
    <w:rsid w:val="00856D93"/>
    <w:rsid w:val="00860363"/>
    <w:rsid w:val="00860904"/>
    <w:rsid w:val="008613E4"/>
    <w:rsid w:val="00864671"/>
    <w:rsid w:val="00866C7C"/>
    <w:rsid w:val="00867B96"/>
    <w:rsid w:val="008739D2"/>
    <w:rsid w:val="00874F91"/>
    <w:rsid w:val="0087582B"/>
    <w:rsid w:val="00882236"/>
    <w:rsid w:val="00890D58"/>
    <w:rsid w:val="008965A5"/>
    <w:rsid w:val="008A1040"/>
    <w:rsid w:val="008A71B1"/>
    <w:rsid w:val="008C5219"/>
    <w:rsid w:val="008D0B48"/>
    <w:rsid w:val="008D25C6"/>
    <w:rsid w:val="008E5657"/>
    <w:rsid w:val="008E6A3E"/>
    <w:rsid w:val="00900E4F"/>
    <w:rsid w:val="00906908"/>
    <w:rsid w:val="00906EBF"/>
    <w:rsid w:val="00913F80"/>
    <w:rsid w:val="00931A33"/>
    <w:rsid w:val="00934387"/>
    <w:rsid w:val="00934932"/>
    <w:rsid w:val="009376FC"/>
    <w:rsid w:val="009406E2"/>
    <w:rsid w:val="00945BF8"/>
    <w:rsid w:val="0095022F"/>
    <w:rsid w:val="00962CF4"/>
    <w:rsid w:val="00965B57"/>
    <w:rsid w:val="009739F4"/>
    <w:rsid w:val="009747B2"/>
    <w:rsid w:val="00975D11"/>
    <w:rsid w:val="009A3F7F"/>
    <w:rsid w:val="009A4BAF"/>
    <w:rsid w:val="009B0077"/>
    <w:rsid w:val="009B5D29"/>
    <w:rsid w:val="009C3ED3"/>
    <w:rsid w:val="009D0D0F"/>
    <w:rsid w:val="009D4083"/>
    <w:rsid w:val="009D5D49"/>
    <w:rsid w:val="009F69AA"/>
    <w:rsid w:val="00A056B4"/>
    <w:rsid w:val="00A07C47"/>
    <w:rsid w:val="00A13116"/>
    <w:rsid w:val="00A268DE"/>
    <w:rsid w:val="00A46381"/>
    <w:rsid w:val="00A56223"/>
    <w:rsid w:val="00A84FA7"/>
    <w:rsid w:val="00A94A1A"/>
    <w:rsid w:val="00A9610B"/>
    <w:rsid w:val="00AA3006"/>
    <w:rsid w:val="00AA4C02"/>
    <w:rsid w:val="00AB4172"/>
    <w:rsid w:val="00AB77C9"/>
    <w:rsid w:val="00AB7CAD"/>
    <w:rsid w:val="00AC062D"/>
    <w:rsid w:val="00AD1186"/>
    <w:rsid w:val="00AD4AF8"/>
    <w:rsid w:val="00AE0A0A"/>
    <w:rsid w:val="00AE51BB"/>
    <w:rsid w:val="00AE588A"/>
    <w:rsid w:val="00AF2FCD"/>
    <w:rsid w:val="00B0119F"/>
    <w:rsid w:val="00B07EFA"/>
    <w:rsid w:val="00B17171"/>
    <w:rsid w:val="00B20BAC"/>
    <w:rsid w:val="00B20E41"/>
    <w:rsid w:val="00B24B36"/>
    <w:rsid w:val="00B267D1"/>
    <w:rsid w:val="00B43E18"/>
    <w:rsid w:val="00B50128"/>
    <w:rsid w:val="00B56448"/>
    <w:rsid w:val="00B630FF"/>
    <w:rsid w:val="00B658D9"/>
    <w:rsid w:val="00B8059A"/>
    <w:rsid w:val="00B81A5A"/>
    <w:rsid w:val="00B829A3"/>
    <w:rsid w:val="00B921EF"/>
    <w:rsid w:val="00BA39F0"/>
    <w:rsid w:val="00BB683A"/>
    <w:rsid w:val="00BC3981"/>
    <w:rsid w:val="00BC3C89"/>
    <w:rsid w:val="00BC5B4F"/>
    <w:rsid w:val="00BC6602"/>
    <w:rsid w:val="00BD2A99"/>
    <w:rsid w:val="00BE2A16"/>
    <w:rsid w:val="00BE5481"/>
    <w:rsid w:val="00BE687B"/>
    <w:rsid w:val="00BF7798"/>
    <w:rsid w:val="00C11CA6"/>
    <w:rsid w:val="00C1294C"/>
    <w:rsid w:val="00C446D1"/>
    <w:rsid w:val="00C477B5"/>
    <w:rsid w:val="00C529DF"/>
    <w:rsid w:val="00C60BC4"/>
    <w:rsid w:val="00C648B5"/>
    <w:rsid w:val="00C723B2"/>
    <w:rsid w:val="00CA19C4"/>
    <w:rsid w:val="00CB6043"/>
    <w:rsid w:val="00CD151F"/>
    <w:rsid w:val="00CD63E6"/>
    <w:rsid w:val="00CE2E12"/>
    <w:rsid w:val="00CF05AF"/>
    <w:rsid w:val="00CF0B12"/>
    <w:rsid w:val="00CF0B90"/>
    <w:rsid w:val="00CF2930"/>
    <w:rsid w:val="00CF6D90"/>
    <w:rsid w:val="00D064C0"/>
    <w:rsid w:val="00D16524"/>
    <w:rsid w:val="00D170F2"/>
    <w:rsid w:val="00D27194"/>
    <w:rsid w:val="00D33711"/>
    <w:rsid w:val="00D43E33"/>
    <w:rsid w:val="00D45B3A"/>
    <w:rsid w:val="00D46B97"/>
    <w:rsid w:val="00D5567A"/>
    <w:rsid w:val="00D57BC5"/>
    <w:rsid w:val="00D80114"/>
    <w:rsid w:val="00D82846"/>
    <w:rsid w:val="00D84092"/>
    <w:rsid w:val="00D84E8A"/>
    <w:rsid w:val="00D8536E"/>
    <w:rsid w:val="00D8722A"/>
    <w:rsid w:val="00D94782"/>
    <w:rsid w:val="00D94FE3"/>
    <w:rsid w:val="00D96529"/>
    <w:rsid w:val="00D97051"/>
    <w:rsid w:val="00DB0559"/>
    <w:rsid w:val="00DB1B39"/>
    <w:rsid w:val="00DC5465"/>
    <w:rsid w:val="00DC5D8A"/>
    <w:rsid w:val="00DD05FC"/>
    <w:rsid w:val="00DE211B"/>
    <w:rsid w:val="00DE70AC"/>
    <w:rsid w:val="00E176D2"/>
    <w:rsid w:val="00E32E0C"/>
    <w:rsid w:val="00E43004"/>
    <w:rsid w:val="00E662E2"/>
    <w:rsid w:val="00E67D10"/>
    <w:rsid w:val="00E72F38"/>
    <w:rsid w:val="00E74408"/>
    <w:rsid w:val="00E76966"/>
    <w:rsid w:val="00E85651"/>
    <w:rsid w:val="00E85A50"/>
    <w:rsid w:val="00E8694D"/>
    <w:rsid w:val="00EB4290"/>
    <w:rsid w:val="00EB6C76"/>
    <w:rsid w:val="00EC115E"/>
    <w:rsid w:val="00ED3E0D"/>
    <w:rsid w:val="00EE3664"/>
    <w:rsid w:val="00EF2812"/>
    <w:rsid w:val="00F10626"/>
    <w:rsid w:val="00F3667A"/>
    <w:rsid w:val="00F372B1"/>
    <w:rsid w:val="00F47416"/>
    <w:rsid w:val="00F607FA"/>
    <w:rsid w:val="00F74522"/>
    <w:rsid w:val="00F813FA"/>
    <w:rsid w:val="00F8741F"/>
    <w:rsid w:val="00F87E3C"/>
    <w:rsid w:val="00F94B37"/>
    <w:rsid w:val="00F95B2F"/>
    <w:rsid w:val="00FA6DB6"/>
    <w:rsid w:val="00FC08FA"/>
    <w:rsid w:val="00FC354B"/>
    <w:rsid w:val="00FC3B21"/>
    <w:rsid w:val="00FE7B16"/>
    <w:rsid w:val="00FE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83026D-E625-48DF-854A-0C4CF494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Omid</cp:lastModifiedBy>
  <cp:revision>24</cp:revision>
  <cp:lastPrinted>2010-07-28T08:35:00Z</cp:lastPrinted>
  <dcterms:created xsi:type="dcterms:W3CDTF">2010-07-29T03:20:00Z</dcterms:created>
  <dcterms:modified xsi:type="dcterms:W3CDTF">2007-05-05T11:18:00Z</dcterms:modified>
</cp:coreProperties>
</file>